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0D" w:rsidRPr="002B31A5" w:rsidRDefault="002D420D" w:rsidP="002B31A5">
      <w:pPr>
        <w:spacing w:afterLines="27" w:line="360" w:lineRule="auto"/>
        <w:jc w:val="center"/>
        <w:rPr>
          <w:rFonts w:asciiTheme="minorEastAsia" w:hAnsiTheme="minorEastAsia" w:cs="微软雅黑"/>
          <w:b/>
          <w:sz w:val="32"/>
          <w:szCs w:val="32"/>
        </w:rPr>
      </w:pPr>
      <w:r w:rsidRPr="002B31A5">
        <w:rPr>
          <w:rFonts w:asciiTheme="minorEastAsia" w:hAnsiTheme="minorEastAsia" w:cs="微软雅黑" w:hint="eastAsia"/>
          <w:b/>
          <w:sz w:val="32"/>
          <w:szCs w:val="32"/>
        </w:rPr>
        <w:t>2018“建行杯”中国·奉化海峡两岸桃花马拉松赛</w:t>
      </w:r>
    </w:p>
    <w:p w:rsidR="002D420D" w:rsidRPr="002B31A5" w:rsidRDefault="002D420D" w:rsidP="002B31A5">
      <w:pPr>
        <w:spacing w:afterLines="65" w:line="360" w:lineRule="auto"/>
        <w:jc w:val="center"/>
        <w:rPr>
          <w:rFonts w:asciiTheme="minorEastAsia" w:hAnsiTheme="minorEastAsia" w:cs="微软雅黑"/>
          <w:b/>
          <w:sz w:val="32"/>
          <w:szCs w:val="32"/>
        </w:rPr>
      </w:pPr>
      <w:r w:rsidRPr="002B31A5">
        <w:rPr>
          <w:rFonts w:asciiTheme="minorEastAsia" w:hAnsiTheme="minorEastAsia" w:cs="微软雅黑" w:hint="eastAsia"/>
          <w:b/>
          <w:sz w:val="32"/>
          <w:szCs w:val="32"/>
        </w:rPr>
        <w:t>领物须知</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t>一、领物时间及地点</w:t>
      </w:r>
    </w:p>
    <w:p w:rsidR="00E711D6" w:rsidRPr="002B31A5" w:rsidRDefault="00701D80" w:rsidP="002B31A5">
      <w:pPr>
        <w:pStyle w:val="a3"/>
        <w:spacing w:before="0" w:beforeAutospacing="0" w:after="0" w:afterAutospacing="0" w:line="360" w:lineRule="auto"/>
        <w:rPr>
          <w:rFonts w:asciiTheme="minorEastAsia" w:eastAsiaTheme="minorEastAsia" w:hAnsiTheme="minorEastAsia"/>
          <w:color w:val="000000"/>
          <w:shd w:val="clear" w:color="auto" w:fill="FFFFFF"/>
        </w:rPr>
      </w:pPr>
      <w:r w:rsidRPr="002B31A5">
        <w:rPr>
          <w:rFonts w:asciiTheme="minorEastAsia" w:eastAsiaTheme="minorEastAsia" w:hAnsiTheme="minorEastAsia" w:hint="eastAsia"/>
          <w:color w:val="000000"/>
          <w:shd w:val="clear" w:color="auto" w:fill="FFFFFF"/>
        </w:rPr>
        <w:t>（一）领物日期：</w:t>
      </w:r>
      <w:r w:rsidR="00E711D6" w:rsidRPr="002B31A5">
        <w:rPr>
          <w:rFonts w:asciiTheme="minorEastAsia" w:eastAsiaTheme="minorEastAsia" w:hAnsiTheme="minorEastAsia" w:hint="eastAsia"/>
          <w:color w:val="000000"/>
          <w:shd w:val="clear" w:color="auto" w:fill="FFFFFF"/>
        </w:rPr>
        <w:t>2018年3月22——3月24日</w:t>
      </w:r>
    </w:p>
    <w:p w:rsidR="00E711D6" w:rsidRPr="002B31A5" w:rsidRDefault="00701D80" w:rsidP="002B31A5">
      <w:pPr>
        <w:pStyle w:val="a3"/>
        <w:spacing w:before="0" w:beforeAutospacing="0" w:after="0" w:afterAutospacing="0" w:line="360" w:lineRule="auto"/>
        <w:rPr>
          <w:rFonts w:asciiTheme="minorEastAsia" w:eastAsiaTheme="minorEastAsia" w:hAnsiTheme="minorEastAsia"/>
          <w:color w:val="000000"/>
          <w:shd w:val="clear" w:color="auto" w:fill="FFFFFF"/>
        </w:rPr>
      </w:pPr>
      <w:r w:rsidRPr="002B31A5">
        <w:rPr>
          <w:rFonts w:asciiTheme="minorEastAsia" w:eastAsiaTheme="minorEastAsia" w:hAnsiTheme="minorEastAsia" w:hint="eastAsia"/>
          <w:color w:val="000000"/>
          <w:shd w:val="clear" w:color="auto" w:fill="FFFFFF"/>
        </w:rPr>
        <w:t>（二）领物时间：</w:t>
      </w:r>
      <w:r w:rsidR="00E711D6" w:rsidRPr="002B31A5">
        <w:rPr>
          <w:rFonts w:asciiTheme="minorEastAsia" w:eastAsiaTheme="minorEastAsia" w:hAnsiTheme="minorEastAsia" w:hint="eastAsia"/>
          <w:color w:val="000000"/>
          <w:shd w:val="clear" w:color="auto" w:fill="FFFFFF"/>
        </w:rPr>
        <w:t xml:space="preserve">2018年3月22、23日9:00-19:00，3月24日9:00-21:00 </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（三）领物地点：</w:t>
      </w:r>
      <w:r w:rsidR="00E711D6" w:rsidRPr="002B31A5">
        <w:rPr>
          <w:rFonts w:asciiTheme="minorEastAsia" w:hAnsiTheme="minorEastAsia" w:cs="微软雅黑" w:hint="eastAsia"/>
          <w:sz w:val="24"/>
          <w:szCs w:val="24"/>
        </w:rPr>
        <w:t>奉化体育馆（奉化市大成东路-桥东岸路）</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t>二、需领取的竞赛物品</w:t>
      </w:r>
    </w:p>
    <w:tbl>
      <w:tblPr>
        <w:tblW w:w="5081" w:type="pct"/>
        <w:tblInd w:w="-13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759"/>
        <w:gridCol w:w="1002"/>
        <w:gridCol w:w="1224"/>
        <w:gridCol w:w="1246"/>
        <w:gridCol w:w="1001"/>
        <w:gridCol w:w="1001"/>
        <w:gridCol w:w="1223"/>
        <w:gridCol w:w="1001"/>
      </w:tblGrid>
      <w:tr w:rsidR="00E711D6" w:rsidRPr="002B31A5" w:rsidTr="00E711D6">
        <w:trPr>
          <w:trHeight w:val="675"/>
        </w:trPr>
        <w:tc>
          <w:tcPr>
            <w:tcW w:w="448" w:type="pct"/>
            <w:tcBorders>
              <w:top w:val="single" w:sz="6" w:space="0" w:color="CCCCCC"/>
              <w:left w:val="single" w:sz="6" w:space="0" w:color="CCCCCC"/>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项目</w:t>
            </w:r>
          </w:p>
        </w:tc>
        <w:tc>
          <w:tcPr>
            <w:tcW w:w="592"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号码布</w:t>
            </w:r>
          </w:p>
        </w:tc>
        <w:tc>
          <w:tcPr>
            <w:tcW w:w="723"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计时芯片</w:t>
            </w:r>
          </w:p>
        </w:tc>
        <w:tc>
          <w:tcPr>
            <w:tcW w:w="736"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参赛T恤</w:t>
            </w:r>
          </w:p>
        </w:tc>
        <w:tc>
          <w:tcPr>
            <w:tcW w:w="592"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盛衣包</w:t>
            </w:r>
          </w:p>
        </w:tc>
        <w:tc>
          <w:tcPr>
            <w:tcW w:w="592"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存衣卡</w:t>
            </w:r>
          </w:p>
        </w:tc>
        <w:tc>
          <w:tcPr>
            <w:tcW w:w="723"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参赛指南</w:t>
            </w:r>
          </w:p>
        </w:tc>
        <w:tc>
          <w:tcPr>
            <w:tcW w:w="592" w:type="pct"/>
            <w:tcBorders>
              <w:top w:val="single" w:sz="6" w:space="0" w:color="CCCCCC"/>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别针</w:t>
            </w:r>
          </w:p>
        </w:tc>
      </w:tr>
      <w:tr w:rsidR="00E711D6" w:rsidRPr="002B31A5" w:rsidTr="00E711D6">
        <w:trPr>
          <w:trHeight w:val="660"/>
        </w:trPr>
        <w:tc>
          <w:tcPr>
            <w:tcW w:w="448" w:type="pct"/>
            <w:tcBorders>
              <w:top w:val="nil"/>
              <w:left w:val="single" w:sz="6" w:space="0" w:color="CCCCCC"/>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全程</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1块/人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1枚/人</w:t>
            </w:r>
          </w:p>
        </w:tc>
        <w:tc>
          <w:tcPr>
            <w:tcW w:w="736"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1件/人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1个/人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1张/人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1本/人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4枚/人</w:t>
            </w:r>
          </w:p>
        </w:tc>
      </w:tr>
      <w:tr w:rsidR="00E711D6" w:rsidRPr="002B31A5" w:rsidTr="00E711D6">
        <w:trPr>
          <w:trHeight w:val="525"/>
        </w:trPr>
        <w:tc>
          <w:tcPr>
            <w:tcW w:w="448" w:type="pct"/>
            <w:tcBorders>
              <w:top w:val="nil"/>
              <w:left w:val="single" w:sz="6" w:space="0" w:color="CCCCCC"/>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半程</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1块/人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1枚/人</w:t>
            </w:r>
          </w:p>
        </w:tc>
        <w:tc>
          <w:tcPr>
            <w:tcW w:w="736"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1件/人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1个/人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1张/人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1本/人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4枚/人</w:t>
            </w:r>
          </w:p>
        </w:tc>
      </w:tr>
      <w:tr w:rsidR="00E711D6" w:rsidRPr="002B31A5" w:rsidTr="00E711D6">
        <w:trPr>
          <w:trHeight w:val="645"/>
        </w:trPr>
        <w:tc>
          <w:tcPr>
            <w:tcW w:w="448" w:type="pct"/>
            <w:tcBorders>
              <w:top w:val="nil"/>
              <w:left w:val="single" w:sz="6" w:space="0" w:color="CCCCCC"/>
              <w:bottom w:val="single" w:sz="6" w:space="0" w:color="CCCCCC"/>
              <w:right w:val="single" w:sz="6" w:space="0" w:color="CCCCCC"/>
            </w:tcBorders>
            <w:shd w:val="clear" w:color="auto" w:fill="auto"/>
            <w:vAlign w:val="center"/>
            <w:hideMark/>
          </w:tcPr>
          <w:p w:rsidR="00701D80" w:rsidRPr="002B31A5" w:rsidRDefault="00E711D6"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欢乐跑</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1块/人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w:t>
            </w:r>
          </w:p>
        </w:tc>
        <w:tc>
          <w:tcPr>
            <w:tcW w:w="736"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1件/人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1个/人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E711D6"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1张/人</w:t>
            </w:r>
          </w:p>
        </w:tc>
        <w:tc>
          <w:tcPr>
            <w:tcW w:w="723"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1本/人</w:t>
            </w:r>
          </w:p>
        </w:tc>
        <w:tc>
          <w:tcPr>
            <w:tcW w:w="592" w:type="pct"/>
            <w:tcBorders>
              <w:top w:val="nil"/>
              <w:left w:val="nil"/>
              <w:bottom w:val="single" w:sz="6" w:space="0" w:color="CCCCCC"/>
              <w:right w:val="single" w:sz="6" w:space="0" w:color="CCCCCC"/>
            </w:tcBorders>
            <w:shd w:val="clear" w:color="auto" w:fill="auto"/>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4枚/人</w:t>
            </w:r>
          </w:p>
        </w:tc>
      </w:tr>
    </w:tbl>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t>三、领取竞赛物品需提交的材料</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1、个人领物</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1）与注册报名时一致的有效身份证件原件（二代身份证、护照、港澳通行证、台胞证）或纸质复印件一份；</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2）本人签名的纸质版《领物单》。（登录赛事官网，下载打印并签字）</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3）马拉松参赛者须提供半程马拉松及以上完赛证书（一年以内）或合格体检报告（体检报告包括一年内有效的体检报告含心电图，心率，心肺功能正常）；半程马拉松参赛者须提供10公里及以上跑步比赛完赛证书（一年以内）或合格体检报告（体检报告包括一年内有效的体检报告含心电图，心率，心肺功能正常），均需纸质版。</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2、他人代领</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1）代领人身份证件原件或纸质复印件一份；</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2) 被代领人（参赛者）身份证件纸质复印件一份；</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3) 被代领人（参赛者）本人签名的《领物单》；</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4) 被代领人（全马、半马参赛者）本人的其它资料（参考</w:t>
      </w:r>
      <w:r w:rsidR="003832FF" w:rsidRPr="002B31A5">
        <w:rPr>
          <w:rFonts w:asciiTheme="minorEastAsia" w:hAnsiTheme="minorEastAsia" w:cs="宋体" w:hint="eastAsia"/>
          <w:color w:val="000000"/>
          <w:kern w:val="0"/>
          <w:sz w:val="24"/>
          <w:szCs w:val="24"/>
          <w:shd w:val="clear" w:color="auto" w:fill="FFFFFF"/>
        </w:rPr>
        <w:t>个</w:t>
      </w:r>
      <w:r w:rsidRPr="002B31A5">
        <w:rPr>
          <w:rFonts w:asciiTheme="minorEastAsia" w:hAnsiTheme="minorEastAsia" w:cs="宋体" w:hint="eastAsia"/>
          <w:color w:val="000000"/>
          <w:kern w:val="0"/>
          <w:sz w:val="24"/>
          <w:szCs w:val="24"/>
          <w:shd w:val="clear" w:color="auto" w:fill="FFFFFF"/>
        </w:rPr>
        <w:t>人领物第3条）。</w:t>
      </w:r>
    </w:p>
    <w:p w:rsidR="00555B53" w:rsidRPr="002B31A5" w:rsidRDefault="00555B53" w:rsidP="002B31A5">
      <w:pPr>
        <w:spacing w:line="360" w:lineRule="auto"/>
        <w:rPr>
          <w:rFonts w:asciiTheme="minorEastAsia" w:hAnsiTheme="minorEastAsia" w:cs="宋体"/>
          <w:color w:val="000000"/>
          <w:kern w:val="0"/>
          <w:sz w:val="24"/>
          <w:szCs w:val="24"/>
          <w:shd w:val="clear" w:color="auto" w:fill="FFFFFF"/>
        </w:rPr>
      </w:pPr>
      <w:r w:rsidRPr="002B31A5">
        <w:rPr>
          <w:rFonts w:asciiTheme="minorEastAsia" w:hAnsiTheme="minorEastAsia" w:cs="宋体" w:hint="eastAsia"/>
          <w:color w:val="000000"/>
          <w:kern w:val="0"/>
          <w:sz w:val="24"/>
          <w:szCs w:val="24"/>
          <w:shd w:val="clear" w:color="auto" w:fill="FFFFFF"/>
        </w:rPr>
        <w:t>注：到对应项目区域和号段窗口提交以上材料，核实个人信息后，领取竞赛物品。</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lastRenderedPageBreak/>
        <w:t>四、重要提示</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（一）所有18周岁以下、65周岁以上的参赛者必须有监护人签名。</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（二）为避免不必要的排队等待，请务必提前准备好所有相关资料。</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（三）未在规定时间内领取竞赛物品的参赛者，视为主动放弃领取参赛物品及参赛资格。</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（四）赛事当天不提供领物服务。</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t>（五）请务必于指定的时间、地点到场领物。对未在规定时间内的领物，组委会有权拒绝。</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（六）组委会有权拒绝无参赛者本人亲笔签名《领物单》的个人或团体进行现场领物。</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FF0000"/>
          <w:kern w:val="0"/>
          <w:sz w:val="24"/>
          <w:szCs w:val="24"/>
          <w:shd w:val="clear" w:color="auto" w:fill="FFFFFF"/>
        </w:rPr>
        <w:t>（七）</w:t>
      </w:r>
      <w:r w:rsidRPr="002B31A5">
        <w:rPr>
          <w:rFonts w:asciiTheme="minorEastAsia" w:hAnsiTheme="minorEastAsia" w:cs="宋体" w:hint="eastAsia"/>
          <w:b/>
          <w:bCs/>
          <w:color w:val="FF0000"/>
          <w:kern w:val="0"/>
          <w:sz w:val="24"/>
          <w:szCs w:val="24"/>
          <w:shd w:val="clear" w:color="auto" w:fill="FFFFFF"/>
        </w:rPr>
        <w:t>参赛服一经发放，组委会不予退换</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b/>
          <w:bCs/>
          <w:color w:val="000000"/>
          <w:kern w:val="0"/>
          <w:sz w:val="24"/>
          <w:szCs w:val="24"/>
          <w:shd w:val="clear" w:color="auto" w:fill="FFFFFF"/>
        </w:rPr>
        <w:t>五、领物流程：</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（一）资料审核</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     </w:t>
      </w:r>
      <w:r w:rsidR="00064C4D" w:rsidRPr="002B31A5">
        <w:rPr>
          <w:rFonts w:asciiTheme="minorEastAsia" w:hAnsiTheme="minorEastAsia" w:cs="宋体" w:hint="eastAsia"/>
          <w:color w:val="000000"/>
          <w:kern w:val="0"/>
          <w:sz w:val="24"/>
          <w:szCs w:val="24"/>
          <w:shd w:val="clear" w:color="auto" w:fill="FFFFFF"/>
        </w:rPr>
        <w:t>参赛选手提供身份证件原件或复印件，个人签字版领物单</w:t>
      </w:r>
      <w:r w:rsidRPr="002B31A5">
        <w:rPr>
          <w:rFonts w:asciiTheme="minorEastAsia" w:hAnsiTheme="minorEastAsia" w:cs="宋体" w:hint="eastAsia"/>
          <w:color w:val="000000"/>
          <w:kern w:val="0"/>
          <w:sz w:val="24"/>
          <w:szCs w:val="24"/>
          <w:shd w:val="clear" w:color="auto" w:fill="FFFFFF"/>
        </w:rPr>
        <w:t>，</w:t>
      </w:r>
      <w:r w:rsidR="003E2E0E" w:rsidRPr="002B31A5">
        <w:rPr>
          <w:rFonts w:asciiTheme="minorEastAsia" w:hAnsiTheme="minorEastAsia" w:cs="微软雅黑" w:hint="eastAsia"/>
          <w:sz w:val="24"/>
          <w:szCs w:val="24"/>
        </w:rPr>
        <w:t>全程马拉松参赛者须提供一年以内有效的半程马拉松或以上距离跑步赛事的完赛证书</w:t>
      </w:r>
      <w:r w:rsidRPr="002B31A5">
        <w:rPr>
          <w:rFonts w:asciiTheme="minorEastAsia" w:hAnsiTheme="minorEastAsia" w:cs="宋体" w:hint="eastAsia"/>
          <w:color w:val="000000"/>
          <w:kern w:val="0"/>
          <w:sz w:val="24"/>
          <w:szCs w:val="24"/>
          <w:shd w:val="clear" w:color="auto" w:fill="FFFFFF"/>
        </w:rPr>
        <w:t>（纸质版）或合格体检报告；</w:t>
      </w:r>
      <w:r w:rsidR="003E2E0E" w:rsidRPr="002B31A5">
        <w:rPr>
          <w:rFonts w:asciiTheme="minorEastAsia" w:hAnsiTheme="minorEastAsia" w:cs="微软雅黑" w:hint="eastAsia"/>
          <w:sz w:val="24"/>
          <w:szCs w:val="24"/>
        </w:rPr>
        <w:t>半程马拉松参赛者须提供一年以内有效的10公里或以上距离跑步赛事的完赛证书</w:t>
      </w:r>
      <w:r w:rsidR="00064C4D" w:rsidRPr="002B31A5">
        <w:rPr>
          <w:rFonts w:asciiTheme="minorEastAsia" w:hAnsiTheme="minorEastAsia" w:cs="宋体" w:hint="eastAsia"/>
          <w:color w:val="000000"/>
          <w:kern w:val="0"/>
          <w:sz w:val="24"/>
          <w:szCs w:val="24"/>
          <w:shd w:val="clear" w:color="auto" w:fill="FFFFFF"/>
        </w:rPr>
        <w:t>（纸质版）或合格体检报告，</w:t>
      </w:r>
      <w:r w:rsidRPr="002B31A5">
        <w:rPr>
          <w:rFonts w:asciiTheme="minorEastAsia" w:hAnsiTheme="minorEastAsia" w:cs="宋体" w:hint="eastAsia"/>
          <w:color w:val="000000"/>
          <w:kern w:val="0"/>
          <w:sz w:val="24"/>
          <w:szCs w:val="24"/>
          <w:shd w:val="clear" w:color="auto" w:fill="FFFFFF"/>
        </w:rPr>
        <w:t>欢乐跑提供</w:t>
      </w:r>
      <w:r w:rsidR="00064C4D" w:rsidRPr="002B31A5">
        <w:rPr>
          <w:rFonts w:asciiTheme="minorEastAsia" w:hAnsiTheme="minorEastAsia" w:cs="宋体" w:hint="eastAsia"/>
          <w:color w:val="000000"/>
          <w:kern w:val="0"/>
          <w:sz w:val="24"/>
          <w:szCs w:val="24"/>
          <w:shd w:val="clear" w:color="auto" w:fill="FFFFFF"/>
        </w:rPr>
        <w:t>签字版纸质</w:t>
      </w:r>
      <w:r w:rsidRPr="002B31A5">
        <w:rPr>
          <w:rFonts w:asciiTheme="minorEastAsia" w:hAnsiTheme="minorEastAsia" w:cs="宋体" w:hint="eastAsia"/>
          <w:color w:val="000000"/>
          <w:kern w:val="0"/>
          <w:sz w:val="24"/>
          <w:szCs w:val="24"/>
          <w:shd w:val="clear" w:color="auto" w:fill="FFFFFF"/>
        </w:rPr>
        <w:t>领物单和身份证原件即可。</w:t>
      </w:r>
      <w:bookmarkStart w:id="0" w:name="_GoBack"/>
      <w:bookmarkEnd w:id="0"/>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（二）领取竞赛物品</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  个人进入到对应项目区域和号段窗口处提交以上材料，领取号码布，存衣卡，芯片（仅全马半马选手</w:t>
      </w:r>
      <w:r w:rsidRPr="002B31A5">
        <w:rPr>
          <w:rFonts w:asciiTheme="minorEastAsia" w:hAnsiTheme="minorEastAsia" w:cs="宋体" w:hint="eastAsia"/>
          <w:kern w:val="0"/>
          <w:sz w:val="24"/>
          <w:szCs w:val="24"/>
          <w:shd w:val="clear" w:color="auto" w:fill="FFFFFF"/>
        </w:rPr>
        <w:t>）</w:t>
      </w:r>
      <w:r w:rsidR="00064C4D" w:rsidRPr="002B31A5">
        <w:rPr>
          <w:rFonts w:asciiTheme="minorEastAsia" w:hAnsiTheme="minorEastAsia" w:cs="宋体" w:hint="eastAsia"/>
          <w:b/>
          <w:bCs/>
          <w:kern w:val="0"/>
          <w:sz w:val="24"/>
          <w:szCs w:val="24"/>
          <w:shd w:val="clear" w:color="auto" w:fill="FFFFFF"/>
        </w:rPr>
        <w:t>。</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（三）领取盛衣包及赛服，</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   凭领物单及号码布领取相应尺寸的衣服和盛衣包。</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（四）</w:t>
      </w:r>
      <w:r w:rsidRPr="002B31A5">
        <w:rPr>
          <w:rFonts w:asciiTheme="minorEastAsia" w:hAnsiTheme="minorEastAsia" w:cs="宋体" w:hint="eastAsia"/>
          <w:color w:val="000000"/>
          <w:kern w:val="0"/>
          <w:sz w:val="24"/>
          <w:szCs w:val="24"/>
          <w:shd w:val="clear" w:color="auto" w:fill="FFFFFF"/>
        </w:rPr>
        <w:t>提交领物单，离场。</w:t>
      </w:r>
    </w:p>
    <w:p w:rsidR="00701D80" w:rsidRPr="002B31A5" w:rsidRDefault="00701D80" w:rsidP="002B31A5">
      <w:pPr>
        <w:widowControl/>
        <w:shd w:val="clear" w:color="auto" w:fill="FFFFFF"/>
        <w:spacing w:line="360" w:lineRule="auto"/>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shd w:val="clear" w:color="auto" w:fill="FFFFFF"/>
        </w:rPr>
        <w:t>（附件）1.马拉松赛服尺寸表</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930"/>
        <w:gridCol w:w="1050"/>
        <w:gridCol w:w="1050"/>
        <w:gridCol w:w="1050"/>
        <w:gridCol w:w="1050"/>
        <w:gridCol w:w="1050"/>
        <w:gridCol w:w="1050"/>
        <w:gridCol w:w="1050"/>
      </w:tblGrid>
      <w:tr w:rsidR="00701D80" w:rsidRPr="002B31A5" w:rsidTr="00701D80">
        <w:trPr>
          <w:trHeight w:val="270"/>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SIZE</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S</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M</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L</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XL</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2XL</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3XL</w:t>
            </w:r>
          </w:p>
        </w:tc>
        <w:tc>
          <w:tcPr>
            <w:tcW w:w="0" w:type="auto"/>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4XL</w:t>
            </w:r>
          </w:p>
        </w:tc>
      </w:tr>
      <w:tr w:rsidR="00701D80" w:rsidRPr="002B31A5" w:rsidTr="00701D80">
        <w:trPr>
          <w:trHeight w:val="270"/>
        </w:trPr>
        <w:tc>
          <w:tcPr>
            <w:tcW w:w="0" w:type="auto"/>
            <w:vMerge w:val="restart"/>
            <w:tcBorders>
              <w:top w:val="nil"/>
              <w:left w:val="single" w:sz="6" w:space="0" w:color="auto"/>
              <w:bottom w:val="single" w:sz="6" w:space="0" w:color="000000"/>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尺码表</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158-162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163-167</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168-172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173-177</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178-182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183-187</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188-192</w:t>
            </w:r>
          </w:p>
        </w:tc>
      </w:tr>
      <w:tr w:rsidR="00701D80" w:rsidRPr="002B31A5" w:rsidTr="00701D80">
        <w:trPr>
          <w:trHeight w:val="270"/>
        </w:trPr>
        <w:tc>
          <w:tcPr>
            <w:tcW w:w="0" w:type="auto"/>
            <w:vMerge/>
            <w:tcBorders>
              <w:top w:val="nil"/>
              <w:left w:val="single" w:sz="6" w:space="0" w:color="auto"/>
              <w:bottom w:val="single" w:sz="6" w:space="0" w:color="000000"/>
              <w:right w:val="single" w:sz="6" w:space="0" w:color="auto"/>
            </w:tcBorders>
            <w:shd w:val="clear" w:color="auto" w:fill="FFFFFF"/>
            <w:vAlign w:val="center"/>
            <w:hideMark/>
          </w:tcPr>
          <w:p w:rsidR="00701D80" w:rsidRPr="002B31A5" w:rsidRDefault="00701D80" w:rsidP="002B31A5">
            <w:pPr>
              <w:widowControl/>
              <w:spacing w:line="360" w:lineRule="auto"/>
              <w:jc w:val="left"/>
              <w:rPr>
                <w:rFonts w:asciiTheme="minorEastAsia" w:hAnsiTheme="minorEastAsia" w:cs="宋体"/>
                <w:color w:val="000000"/>
                <w:kern w:val="0"/>
                <w:sz w:val="24"/>
                <w:szCs w:val="24"/>
              </w:rPr>
            </w:pP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84</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88</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92</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96</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100</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104</w:t>
            </w:r>
          </w:p>
        </w:tc>
        <w:tc>
          <w:tcPr>
            <w:tcW w:w="0" w:type="auto"/>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701D80" w:rsidRPr="002B31A5" w:rsidRDefault="00701D80" w:rsidP="002B31A5">
            <w:pPr>
              <w:widowControl/>
              <w:spacing w:line="360" w:lineRule="auto"/>
              <w:jc w:val="center"/>
              <w:rPr>
                <w:rFonts w:asciiTheme="minorEastAsia" w:hAnsiTheme="minorEastAsia" w:cs="宋体"/>
                <w:color w:val="000000"/>
                <w:kern w:val="0"/>
                <w:sz w:val="24"/>
                <w:szCs w:val="24"/>
              </w:rPr>
            </w:pPr>
            <w:r w:rsidRPr="002B31A5">
              <w:rPr>
                <w:rFonts w:asciiTheme="minorEastAsia" w:hAnsiTheme="minorEastAsia" w:cs="宋体" w:hint="eastAsia"/>
                <w:color w:val="000000"/>
                <w:kern w:val="0"/>
                <w:sz w:val="24"/>
                <w:szCs w:val="24"/>
              </w:rPr>
              <w:t>108</w:t>
            </w:r>
          </w:p>
        </w:tc>
      </w:tr>
    </w:tbl>
    <w:p w:rsidR="001C50D2" w:rsidRPr="002B31A5" w:rsidRDefault="001C50D2" w:rsidP="002B31A5">
      <w:pPr>
        <w:spacing w:line="360" w:lineRule="auto"/>
        <w:rPr>
          <w:rFonts w:asciiTheme="minorEastAsia" w:hAnsiTheme="minorEastAsia"/>
          <w:sz w:val="24"/>
          <w:szCs w:val="24"/>
        </w:rPr>
      </w:pPr>
    </w:p>
    <w:sectPr w:rsidR="001C50D2" w:rsidRPr="002B31A5" w:rsidSect="001766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3F" w:rsidRDefault="00675F3F" w:rsidP="002D420D">
      <w:r>
        <w:separator/>
      </w:r>
    </w:p>
  </w:endnote>
  <w:endnote w:type="continuationSeparator" w:id="1">
    <w:p w:rsidR="00675F3F" w:rsidRDefault="00675F3F" w:rsidP="002D4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3F" w:rsidRDefault="00675F3F" w:rsidP="002D420D">
      <w:r>
        <w:separator/>
      </w:r>
    </w:p>
  </w:footnote>
  <w:footnote w:type="continuationSeparator" w:id="1">
    <w:p w:rsidR="00675F3F" w:rsidRDefault="00675F3F" w:rsidP="002D4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11C"/>
    <w:rsid w:val="00064C4D"/>
    <w:rsid w:val="00176624"/>
    <w:rsid w:val="001A3300"/>
    <w:rsid w:val="001B1129"/>
    <w:rsid w:val="001C50D2"/>
    <w:rsid w:val="001E6719"/>
    <w:rsid w:val="002B31A5"/>
    <w:rsid w:val="002D420D"/>
    <w:rsid w:val="003832FF"/>
    <w:rsid w:val="003E2E0E"/>
    <w:rsid w:val="0043405F"/>
    <w:rsid w:val="004F4C56"/>
    <w:rsid w:val="00541416"/>
    <w:rsid w:val="00554A1E"/>
    <w:rsid w:val="00555B53"/>
    <w:rsid w:val="00675F3F"/>
    <w:rsid w:val="00701D80"/>
    <w:rsid w:val="00A67B63"/>
    <w:rsid w:val="00A74206"/>
    <w:rsid w:val="00DE411C"/>
    <w:rsid w:val="00E711D6"/>
    <w:rsid w:val="00E761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01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1D80"/>
    <w:rPr>
      <w:b/>
      <w:bCs/>
    </w:rPr>
  </w:style>
  <w:style w:type="character" w:styleId="a5">
    <w:name w:val="Hyperlink"/>
    <w:basedOn w:val="a0"/>
    <w:uiPriority w:val="99"/>
    <w:semiHidden/>
    <w:unhideWhenUsed/>
    <w:rsid w:val="00701D80"/>
    <w:rPr>
      <w:color w:val="0000FF"/>
      <w:u w:val="single"/>
    </w:rPr>
  </w:style>
  <w:style w:type="paragraph" w:styleId="a6">
    <w:name w:val="Balloon Text"/>
    <w:basedOn w:val="a"/>
    <w:link w:val="Char"/>
    <w:uiPriority w:val="99"/>
    <w:semiHidden/>
    <w:unhideWhenUsed/>
    <w:rsid w:val="00701D80"/>
    <w:rPr>
      <w:sz w:val="18"/>
      <w:szCs w:val="18"/>
    </w:rPr>
  </w:style>
  <w:style w:type="character" w:customStyle="1" w:styleId="Char">
    <w:name w:val="批注框文本 Char"/>
    <w:basedOn w:val="a0"/>
    <w:link w:val="a6"/>
    <w:uiPriority w:val="99"/>
    <w:semiHidden/>
    <w:rsid w:val="00701D80"/>
    <w:rPr>
      <w:sz w:val="18"/>
      <w:szCs w:val="18"/>
    </w:rPr>
  </w:style>
  <w:style w:type="paragraph" w:styleId="a7">
    <w:name w:val="header"/>
    <w:basedOn w:val="a"/>
    <w:link w:val="Char0"/>
    <w:uiPriority w:val="99"/>
    <w:unhideWhenUsed/>
    <w:rsid w:val="002D42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D420D"/>
    <w:rPr>
      <w:sz w:val="18"/>
      <w:szCs w:val="18"/>
    </w:rPr>
  </w:style>
  <w:style w:type="paragraph" w:styleId="a8">
    <w:name w:val="footer"/>
    <w:basedOn w:val="a"/>
    <w:link w:val="Char1"/>
    <w:uiPriority w:val="99"/>
    <w:unhideWhenUsed/>
    <w:rsid w:val="002D420D"/>
    <w:pPr>
      <w:tabs>
        <w:tab w:val="center" w:pos="4153"/>
        <w:tab w:val="right" w:pos="8306"/>
      </w:tabs>
      <w:snapToGrid w:val="0"/>
      <w:jc w:val="left"/>
    </w:pPr>
    <w:rPr>
      <w:sz w:val="18"/>
      <w:szCs w:val="18"/>
    </w:rPr>
  </w:style>
  <w:style w:type="character" w:customStyle="1" w:styleId="Char1">
    <w:name w:val="页脚 Char"/>
    <w:basedOn w:val="a0"/>
    <w:link w:val="a8"/>
    <w:uiPriority w:val="99"/>
    <w:rsid w:val="002D42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01D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1D80"/>
    <w:rPr>
      <w:b/>
      <w:bCs/>
    </w:rPr>
  </w:style>
  <w:style w:type="character" w:styleId="a5">
    <w:name w:val="Hyperlink"/>
    <w:basedOn w:val="a0"/>
    <w:uiPriority w:val="99"/>
    <w:semiHidden/>
    <w:unhideWhenUsed/>
    <w:rsid w:val="00701D80"/>
    <w:rPr>
      <w:color w:val="0000FF"/>
      <w:u w:val="single"/>
    </w:rPr>
  </w:style>
  <w:style w:type="paragraph" w:styleId="a6">
    <w:name w:val="Balloon Text"/>
    <w:basedOn w:val="a"/>
    <w:link w:val="Char"/>
    <w:uiPriority w:val="99"/>
    <w:semiHidden/>
    <w:unhideWhenUsed/>
    <w:rsid w:val="00701D80"/>
    <w:rPr>
      <w:sz w:val="18"/>
      <w:szCs w:val="18"/>
    </w:rPr>
  </w:style>
  <w:style w:type="character" w:customStyle="1" w:styleId="Char">
    <w:name w:val="批注框文本 Char"/>
    <w:basedOn w:val="a0"/>
    <w:link w:val="a6"/>
    <w:uiPriority w:val="99"/>
    <w:semiHidden/>
    <w:rsid w:val="00701D80"/>
    <w:rPr>
      <w:sz w:val="18"/>
      <w:szCs w:val="18"/>
    </w:rPr>
  </w:style>
  <w:style w:type="paragraph" w:styleId="a7">
    <w:name w:val="header"/>
    <w:basedOn w:val="a"/>
    <w:link w:val="Char0"/>
    <w:uiPriority w:val="99"/>
    <w:unhideWhenUsed/>
    <w:rsid w:val="002D42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D420D"/>
    <w:rPr>
      <w:sz w:val="18"/>
      <w:szCs w:val="18"/>
    </w:rPr>
  </w:style>
  <w:style w:type="paragraph" w:styleId="a8">
    <w:name w:val="footer"/>
    <w:basedOn w:val="a"/>
    <w:link w:val="Char1"/>
    <w:uiPriority w:val="99"/>
    <w:unhideWhenUsed/>
    <w:rsid w:val="002D420D"/>
    <w:pPr>
      <w:tabs>
        <w:tab w:val="center" w:pos="4153"/>
        <w:tab w:val="right" w:pos="8306"/>
      </w:tabs>
      <w:snapToGrid w:val="0"/>
      <w:jc w:val="left"/>
    </w:pPr>
    <w:rPr>
      <w:sz w:val="18"/>
      <w:szCs w:val="18"/>
    </w:rPr>
  </w:style>
  <w:style w:type="character" w:customStyle="1" w:styleId="Char1">
    <w:name w:val="页脚 Char"/>
    <w:basedOn w:val="a0"/>
    <w:link w:val="a8"/>
    <w:uiPriority w:val="99"/>
    <w:rsid w:val="002D420D"/>
    <w:rPr>
      <w:sz w:val="18"/>
      <w:szCs w:val="18"/>
    </w:rPr>
  </w:style>
</w:styles>
</file>

<file path=word/webSettings.xml><?xml version="1.0" encoding="utf-8"?>
<w:webSettings xmlns:r="http://schemas.openxmlformats.org/officeDocument/2006/relationships" xmlns:w="http://schemas.openxmlformats.org/wordprocessingml/2006/main">
  <w:divs>
    <w:div w:id="15454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41439</dc:creator>
  <cp:keywords/>
  <dc:description/>
  <cp:lastModifiedBy>lenovo</cp:lastModifiedBy>
  <cp:revision>9</cp:revision>
  <dcterms:created xsi:type="dcterms:W3CDTF">2017-12-10T08:33:00Z</dcterms:created>
  <dcterms:modified xsi:type="dcterms:W3CDTF">2017-12-11T06:54:00Z</dcterms:modified>
</cp:coreProperties>
</file>