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6A2C" w14:textId="77777777" w:rsidR="00464E05" w:rsidRDefault="00464E05" w:rsidP="00464E05">
      <w:pPr>
        <w:widowControl/>
        <w:shd w:val="clear" w:color="auto" w:fill="FFFFFF"/>
        <w:spacing w:after="120" w:line="384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健康奥森系列赛</w:t>
      </w:r>
    </w:p>
    <w:p w14:paraId="5FDCAFA8" w14:textId="55D3485A" w:rsidR="000456BA" w:rsidRDefault="00464E05" w:rsidP="00464E05">
      <w:pPr>
        <w:widowControl/>
        <w:shd w:val="clear" w:color="auto" w:fill="FFFFFF"/>
        <w:spacing w:after="120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来跑吧·2018奥森</w:t>
      </w:r>
      <w:r w:rsidR="00142CD8" w:rsidRPr="00142CD8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highlight w:val="yellow"/>
          <w:shd w:val="clear" w:color="auto" w:fill="FFFFFF"/>
        </w:rPr>
        <w:t>春季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半程马拉松</w:t>
      </w:r>
      <w:r w:rsidRPr="00142CD8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highlight w:val="red"/>
          <w:shd w:val="clear" w:color="auto" w:fill="FFFFFF"/>
        </w:rPr>
        <w:t>赛</w:t>
      </w:r>
      <w:r w:rsidR="00142CD8" w:rsidRPr="00142CD8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highlight w:val="red"/>
          <w:shd w:val="clear" w:color="auto" w:fill="FFFFFF"/>
        </w:rPr>
        <w:t>（删除）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暨</w:t>
      </w:r>
      <w:r w:rsidRPr="000D1F59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特步321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跑步节系列</w:t>
      </w:r>
      <w:r w:rsidRPr="007F6A00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赛</w:t>
      </w:r>
      <w:r w:rsidR="000456BA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32"/>
          <w:shd w:val="clear" w:color="auto" w:fill="FFFFFF"/>
        </w:rPr>
        <w:t>风险提示</w:t>
      </w:r>
    </w:p>
    <w:p w14:paraId="304BB9F1" w14:textId="77777777" w:rsidR="000456BA" w:rsidRDefault="000456BA" w:rsidP="00853130">
      <w:pPr>
        <w:widowControl/>
        <w:shd w:val="clear" w:color="auto" w:fill="FFFFFF"/>
        <w:spacing w:after="120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32"/>
          <w:shd w:val="clear" w:color="auto" w:fill="FFFFFF"/>
        </w:rPr>
      </w:pPr>
    </w:p>
    <w:p w14:paraId="64291A55" w14:textId="77777777" w:rsidR="000456BA" w:rsidRDefault="000456BA" w:rsidP="00853130">
      <w:pPr>
        <w:spacing w:line="360" w:lineRule="auto"/>
        <w:ind w:firstLine="564"/>
        <w:rPr>
          <w:rFonts w:ascii="仿宋" w:eastAsia="仿宋" w:hAnsi="仿宋"/>
          <w:sz w:val="28"/>
          <w:szCs w:val="28"/>
        </w:rPr>
      </w:pPr>
      <w:r w:rsidRPr="000456BA">
        <w:rPr>
          <w:rFonts w:ascii="仿宋" w:eastAsia="仿宋" w:hAnsi="仿宋" w:hint="eastAsia"/>
          <w:sz w:val="28"/>
          <w:szCs w:val="28"/>
        </w:rPr>
        <w:t>马拉松是一项高负荷大强度长距离的竞技运动，也是一项高风险的竞技项目，对参赛选手身体状况有较高的要求，参赛选手应身体健康，有长期参加跑步锻炼或训练的基础。参赛选手应根据自己的身体状况和训练水平，选择</w:t>
      </w:r>
      <w:r>
        <w:rPr>
          <w:rFonts w:ascii="仿宋" w:eastAsia="仿宋" w:hAnsi="仿宋" w:hint="eastAsia"/>
          <w:sz w:val="28"/>
          <w:szCs w:val="28"/>
        </w:rPr>
        <w:t>半程马拉松和健康</w:t>
      </w:r>
      <w:r w:rsidRPr="000456BA">
        <w:rPr>
          <w:rFonts w:ascii="仿宋" w:eastAsia="仿宋" w:hAnsi="仿宋" w:hint="eastAsia"/>
          <w:sz w:val="28"/>
          <w:szCs w:val="28"/>
        </w:rPr>
        <w:t>跑其中的一个项目报名参加。</w:t>
      </w:r>
      <w:r w:rsidRPr="000456BA">
        <w:rPr>
          <w:rFonts w:ascii="仿宋" w:eastAsia="仿宋" w:hAnsi="仿宋" w:hint="eastAsia"/>
          <w:sz w:val="28"/>
          <w:szCs w:val="28"/>
        </w:rPr>
        <w:br/>
        <w:t>一、有以下情况者不得参加本次比赛所设各项目比赛：</w:t>
      </w:r>
    </w:p>
    <w:p w14:paraId="17E4092C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1、从未跑过10公里，或者坚持跑步训练少于三个月；</w:t>
      </w:r>
    </w:p>
    <w:p w14:paraId="22408BBE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2、先天性心脏病和风湿性心脏病患者；</w:t>
      </w:r>
    </w:p>
    <w:p w14:paraId="213DB8B0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3、高血压和脑血管疾病患者；</w:t>
      </w:r>
    </w:p>
    <w:p w14:paraId="57E30869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4、心肌炎和其他心脏病患者；</w:t>
      </w:r>
    </w:p>
    <w:p w14:paraId="3BC68122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5、冠状动脉病患者和严重心律不齐者；</w:t>
      </w:r>
    </w:p>
    <w:p w14:paraId="4954B8C9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6、血糖过高或过低的糖尿病患者；</w:t>
      </w:r>
    </w:p>
    <w:p w14:paraId="5241E324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7、孕妇；</w:t>
      </w:r>
    </w:p>
    <w:p w14:paraId="44B3BA0A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8、比赛日前两周以内患过感冒；</w:t>
      </w:r>
    </w:p>
    <w:p w14:paraId="3DF4E2EE" w14:textId="77777777" w:rsidR="000456BA" w:rsidRPr="000D6BDC" w:rsidRDefault="000456BA" w:rsidP="00853130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9、其它不适合运动的疾病患者；</w:t>
      </w:r>
    </w:p>
    <w:p w14:paraId="76B2A15E" w14:textId="77777777" w:rsidR="00CF77BC" w:rsidRDefault="000456BA" w:rsidP="008531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在比赛中，因个人身体及其他个人原因导致的人身损害和财产损失，由参赛选手自行承担责任。组委会要求所有参赛选手通过正规医疗机构进行体检</w:t>
      </w:r>
      <w:r w:rsidRPr="000456BA">
        <w:rPr>
          <w:rFonts w:ascii="仿宋" w:eastAsia="仿宋" w:hAnsi="仿宋" w:hint="eastAsia"/>
          <w:sz w:val="28"/>
          <w:szCs w:val="28"/>
        </w:rPr>
        <w:t>（含心电图检查、心脏彩超检查）</w:t>
      </w: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，并结合检查报告进行自我评估，确认自己的身体及精神状况能够适应于长跑运动，方</w:t>
      </w:r>
      <w:r w:rsidRPr="000D6B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可报名参赛。</w:t>
      </w:r>
      <w:r w:rsidRPr="000456BA">
        <w:rPr>
          <w:rFonts w:ascii="仿宋" w:eastAsia="仿宋" w:hAnsi="仿宋" w:hint="eastAsia"/>
          <w:sz w:val="28"/>
          <w:szCs w:val="28"/>
        </w:rPr>
        <w:br/>
      </w:r>
      <w:r w:rsidRPr="000456BA">
        <w:rPr>
          <w:rFonts w:ascii="Calibri" w:eastAsia="仿宋" w:hAnsi="Calibri" w:cs="Calibri"/>
          <w:sz w:val="28"/>
          <w:szCs w:val="28"/>
        </w:rPr>
        <w:t> </w:t>
      </w:r>
      <w:r w:rsidRPr="000456BA">
        <w:rPr>
          <w:rFonts w:ascii="仿宋" w:eastAsia="仿宋" w:hAnsi="仿宋" w:hint="eastAsia"/>
          <w:sz w:val="28"/>
          <w:szCs w:val="28"/>
        </w:rPr>
        <w:t>二、赛中注意事项：</w:t>
      </w:r>
    </w:p>
    <w:p w14:paraId="3DE59C58" w14:textId="77777777" w:rsidR="00CF77BC" w:rsidRDefault="000456BA" w:rsidP="008531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456BA">
        <w:rPr>
          <w:rFonts w:ascii="仿宋" w:eastAsia="仿宋" w:hAnsi="仿宋" w:hint="eastAsia"/>
          <w:sz w:val="28"/>
          <w:szCs w:val="28"/>
        </w:rPr>
        <w:t>1.</w:t>
      </w:r>
      <w:r w:rsidRPr="000456BA">
        <w:rPr>
          <w:rFonts w:ascii="Calibri" w:eastAsia="仿宋" w:hAnsi="Calibri" w:cs="Calibri"/>
          <w:sz w:val="28"/>
          <w:szCs w:val="28"/>
        </w:rPr>
        <w:t> </w:t>
      </w:r>
      <w:r w:rsidRPr="000456BA">
        <w:rPr>
          <w:rFonts w:ascii="仿宋" w:eastAsia="仿宋" w:hAnsi="仿宋" w:hint="eastAsia"/>
          <w:sz w:val="28"/>
          <w:szCs w:val="28"/>
        </w:rPr>
        <w:t>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</w:p>
    <w:p w14:paraId="2CABA5ED" w14:textId="77777777" w:rsidR="00CF77BC" w:rsidRDefault="000456BA" w:rsidP="008531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456BA">
        <w:rPr>
          <w:rFonts w:ascii="仿宋" w:eastAsia="仿宋" w:hAnsi="仿宋" w:hint="eastAsia"/>
          <w:sz w:val="28"/>
          <w:szCs w:val="28"/>
        </w:rPr>
        <w:t>2.</w:t>
      </w:r>
      <w:r w:rsidRPr="000456BA">
        <w:rPr>
          <w:rFonts w:ascii="Calibri" w:eastAsia="仿宋" w:hAnsi="Calibri" w:cs="Calibri"/>
          <w:sz w:val="28"/>
          <w:szCs w:val="28"/>
        </w:rPr>
        <w:t> </w:t>
      </w:r>
      <w:r w:rsidRPr="000456BA">
        <w:rPr>
          <w:rFonts w:ascii="仿宋" w:eastAsia="仿宋" w:hAnsi="仿宋" w:hint="eastAsia"/>
          <w:sz w:val="28"/>
          <w:szCs w:val="28"/>
        </w:rPr>
        <w:t>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</w:p>
    <w:p w14:paraId="5009334A" w14:textId="77777777" w:rsidR="00496918" w:rsidRDefault="000456BA" w:rsidP="008531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456BA">
        <w:rPr>
          <w:rFonts w:ascii="仿宋" w:eastAsia="仿宋" w:hAnsi="仿宋" w:hint="eastAsia"/>
          <w:sz w:val="28"/>
          <w:szCs w:val="28"/>
        </w:rPr>
        <w:t>3.</w:t>
      </w:r>
      <w:r w:rsidRPr="000456BA">
        <w:rPr>
          <w:rFonts w:ascii="Calibri" w:eastAsia="仿宋" w:hAnsi="Calibri" w:cs="Calibri"/>
          <w:sz w:val="28"/>
          <w:szCs w:val="28"/>
        </w:rPr>
        <w:t> </w:t>
      </w:r>
      <w:r w:rsidRPr="000456BA">
        <w:rPr>
          <w:rFonts w:ascii="仿宋" w:eastAsia="仿宋" w:hAnsi="仿宋" w:hint="eastAsia"/>
          <w:sz w:val="28"/>
          <w:szCs w:val="28"/>
        </w:rPr>
        <w:t>每位参赛选手最好根据自己的节奏去跑，切勿与他人攀比。</w:t>
      </w:r>
    </w:p>
    <w:p w14:paraId="0C016E96" w14:textId="77777777" w:rsidR="00CF77BC" w:rsidRDefault="00CF77BC" w:rsidP="00853130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14:paraId="2DFC15A8" w14:textId="331FBA99" w:rsidR="00242391" w:rsidRPr="00464E05" w:rsidRDefault="00464E05" w:rsidP="00464E05">
      <w:pPr>
        <w:widowControl/>
        <w:shd w:val="clear" w:color="auto" w:fill="FFFFFF"/>
        <w:spacing w:after="120" w:line="384" w:lineRule="atLeast"/>
        <w:jc w:val="right"/>
        <w:rPr>
          <w:rFonts w:ascii="仿宋" w:eastAsia="仿宋" w:hAnsi="仿宋" w:cs="宋体"/>
          <w:bCs/>
          <w:kern w:val="0"/>
          <w:sz w:val="28"/>
          <w:szCs w:val="28"/>
        </w:rPr>
      </w:pPr>
      <w:r w:rsidRPr="00E0186C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201</w:t>
      </w:r>
      <w:r w:rsidRPr="00E0186C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8</w:t>
      </w:r>
      <w:r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奥森半程</w:t>
      </w:r>
      <w:r w:rsidRPr="00E0186C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马拉松</w:t>
      </w:r>
      <w:r w:rsidRPr="00E0186C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赛组委会</w:t>
      </w:r>
    </w:p>
    <w:sectPr w:rsidR="00242391" w:rsidRPr="00464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C"/>
    <w:rsid w:val="000456BA"/>
    <w:rsid w:val="00142CD8"/>
    <w:rsid w:val="00242391"/>
    <w:rsid w:val="00464E05"/>
    <w:rsid w:val="00496918"/>
    <w:rsid w:val="00853130"/>
    <w:rsid w:val="00A1265C"/>
    <w:rsid w:val="00C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D8B8"/>
  <w15:chartTrackingRefBased/>
  <w15:docId w15:val="{CD3D0041-0BE2-4589-9EF0-E8B2102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Macintosh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125094</cp:lastModifiedBy>
  <cp:revision>3</cp:revision>
  <dcterms:created xsi:type="dcterms:W3CDTF">2018-02-12T08:36:00Z</dcterms:created>
  <dcterms:modified xsi:type="dcterms:W3CDTF">2018-02-14T01:33:00Z</dcterms:modified>
</cp:coreProperties>
</file>