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0C0" w:rsidRPr="00CF1B81" w:rsidRDefault="00B450C0" w:rsidP="00B450C0">
      <w:pPr>
        <w:spacing w:line="600" w:lineRule="exact"/>
        <w:jc w:val="center"/>
        <w:rPr>
          <w:rFonts w:asciiTheme="minorEastAsia" w:hAnsiTheme="minorEastAsia"/>
          <w:b/>
          <w:bCs/>
          <w:sz w:val="36"/>
          <w:szCs w:val="36"/>
        </w:rPr>
      </w:pPr>
      <w:r w:rsidRPr="00CF1B81">
        <w:rPr>
          <w:rFonts w:asciiTheme="minorEastAsia" w:hAnsiTheme="minorEastAsia" w:hint="eastAsia"/>
          <w:b/>
          <w:bCs/>
          <w:sz w:val="36"/>
          <w:szCs w:val="36"/>
        </w:rPr>
        <w:t>报名须知</w:t>
      </w:r>
    </w:p>
    <w:p w:rsidR="00B450C0" w:rsidRPr="00CF1B81" w:rsidRDefault="00B450C0" w:rsidP="00B450C0">
      <w:pPr>
        <w:widowControl/>
        <w:shd w:val="clear" w:color="auto" w:fill="FFFFFF"/>
        <w:spacing w:line="600" w:lineRule="exact"/>
        <w:jc w:val="left"/>
        <w:rPr>
          <w:rFonts w:asciiTheme="minorEastAsia" w:hAnsiTheme="minorEastAsia" w:cs="宋体"/>
          <w:color w:val="000000" w:themeColor="text1"/>
          <w:kern w:val="0"/>
          <w:sz w:val="32"/>
          <w:szCs w:val="32"/>
        </w:rPr>
      </w:pPr>
      <w:r w:rsidRPr="00CF1B81">
        <w:rPr>
          <w:rFonts w:asciiTheme="minorEastAsia" w:hAnsiTheme="minorEastAsia" w:cs="宋体" w:hint="eastAsia"/>
          <w:color w:val="000000"/>
          <w:kern w:val="0"/>
          <w:sz w:val="32"/>
          <w:szCs w:val="32"/>
        </w:rPr>
        <w:t>（一）参赛者年龄要求</w:t>
      </w:r>
      <w:r w:rsidRPr="00CF1B81">
        <w:rPr>
          <w:rFonts w:asciiTheme="minorEastAsia" w:hAnsiTheme="minorEastAsia"/>
          <w:color w:val="000000"/>
          <w:kern w:val="0"/>
          <w:sz w:val="32"/>
          <w:szCs w:val="32"/>
        </w:rPr>
        <w:br/>
      </w:r>
      <w:r w:rsidRPr="00CF1B81">
        <w:rPr>
          <w:rFonts w:asciiTheme="minorEastAsia" w:hAnsiTheme="minorEastAsia" w:cs="宋体"/>
          <w:color w:val="000000" w:themeColor="text1"/>
          <w:kern w:val="0"/>
          <w:sz w:val="32"/>
          <w:szCs w:val="32"/>
        </w:rPr>
        <w:t>1</w:t>
      </w:r>
      <w:r w:rsidRPr="00CF1B81">
        <w:rPr>
          <w:rFonts w:asciiTheme="minorEastAsia" w:hAnsiTheme="minorEastAsia" w:cs="宋体" w:hint="eastAsia"/>
          <w:color w:val="000000" w:themeColor="text1"/>
          <w:kern w:val="0"/>
          <w:sz w:val="32"/>
          <w:szCs w:val="32"/>
        </w:rPr>
        <w:t>、参加半程马拉松比赛者限</w:t>
      </w:r>
      <w:r w:rsidRPr="00CF1B81">
        <w:rPr>
          <w:rFonts w:asciiTheme="minorEastAsia" w:hAnsiTheme="minorEastAsia" w:cs="宋体"/>
          <w:color w:val="000000" w:themeColor="text1"/>
          <w:kern w:val="0"/>
          <w:sz w:val="32"/>
          <w:szCs w:val="32"/>
        </w:rPr>
        <w:t>16</w:t>
      </w:r>
      <w:r w:rsidRPr="00CF1B81">
        <w:rPr>
          <w:rFonts w:asciiTheme="minorEastAsia" w:hAnsiTheme="minorEastAsia" w:cs="宋体" w:hint="eastAsia"/>
          <w:color w:val="000000" w:themeColor="text1"/>
          <w:kern w:val="0"/>
          <w:sz w:val="32"/>
          <w:szCs w:val="32"/>
        </w:rPr>
        <w:t>周岁以上（</w:t>
      </w:r>
      <w:r w:rsidRPr="00CF1B81">
        <w:rPr>
          <w:rFonts w:asciiTheme="minorEastAsia" w:hAnsiTheme="minorEastAsia" w:cs="宋体"/>
          <w:color w:val="000000" w:themeColor="text1"/>
          <w:kern w:val="0"/>
          <w:sz w:val="32"/>
          <w:szCs w:val="32"/>
        </w:rPr>
        <w:t>2003</w:t>
      </w:r>
      <w:r w:rsidRPr="00CF1B81">
        <w:rPr>
          <w:rFonts w:asciiTheme="minorEastAsia" w:hAnsiTheme="minorEastAsia" w:cs="宋体" w:hint="eastAsia"/>
          <w:color w:val="000000" w:themeColor="text1"/>
          <w:kern w:val="0"/>
          <w:sz w:val="32"/>
          <w:szCs w:val="32"/>
        </w:rPr>
        <w:t>年</w:t>
      </w:r>
      <w:r w:rsidRPr="00CF1B81">
        <w:rPr>
          <w:rFonts w:asciiTheme="minorEastAsia" w:hAnsiTheme="minorEastAsia" w:cs="宋体"/>
          <w:color w:val="000000" w:themeColor="text1"/>
          <w:kern w:val="0"/>
          <w:sz w:val="32"/>
          <w:szCs w:val="32"/>
        </w:rPr>
        <w:t>12</w:t>
      </w:r>
      <w:r w:rsidRPr="00CF1B81">
        <w:rPr>
          <w:rFonts w:asciiTheme="minorEastAsia" w:hAnsiTheme="minorEastAsia" w:cs="宋体" w:hint="eastAsia"/>
          <w:color w:val="000000" w:themeColor="text1"/>
          <w:kern w:val="0"/>
          <w:sz w:val="32"/>
          <w:szCs w:val="32"/>
        </w:rPr>
        <w:t>月</w:t>
      </w:r>
      <w:r w:rsidRPr="00CF1B81">
        <w:rPr>
          <w:rFonts w:asciiTheme="minorEastAsia" w:hAnsiTheme="minorEastAsia" w:cs="宋体"/>
          <w:color w:val="000000" w:themeColor="text1"/>
          <w:kern w:val="0"/>
          <w:sz w:val="32"/>
          <w:szCs w:val="32"/>
        </w:rPr>
        <w:t>31</w:t>
      </w:r>
      <w:r w:rsidRPr="00CF1B81">
        <w:rPr>
          <w:rFonts w:asciiTheme="minorEastAsia" w:hAnsiTheme="minorEastAsia" w:cs="宋体" w:hint="eastAsia"/>
          <w:color w:val="000000" w:themeColor="text1"/>
          <w:kern w:val="0"/>
          <w:sz w:val="32"/>
          <w:szCs w:val="32"/>
        </w:rPr>
        <w:t>日前出生）；</w:t>
      </w:r>
      <w:r w:rsidRPr="00CF1B81">
        <w:rPr>
          <w:rFonts w:asciiTheme="minorEastAsia" w:hAnsiTheme="minorEastAsia"/>
          <w:color w:val="000000" w:themeColor="text1"/>
          <w:kern w:val="0"/>
          <w:sz w:val="32"/>
          <w:szCs w:val="32"/>
        </w:rPr>
        <w:br/>
      </w:r>
      <w:r w:rsidRPr="00CF1B81">
        <w:rPr>
          <w:rFonts w:asciiTheme="minorEastAsia" w:hAnsiTheme="minorEastAsia" w:cs="宋体"/>
          <w:color w:val="000000" w:themeColor="text1"/>
          <w:kern w:val="0"/>
          <w:sz w:val="32"/>
          <w:szCs w:val="32"/>
        </w:rPr>
        <w:t>2</w:t>
      </w:r>
      <w:r w:rsidRPr="00CF1B81">
        <w:rPr>
          <w:rFonts w:asciiTheme="minorEastAsia" w:hAnsiTheme="minorEastAsia" w:cs="宋体" w:hint="eastAsia"/>
          <w:color w:val="000000" w:themeColor="text1"/>
          <w:kern w:val="0"/>
          <w:sz w:val="32"/>
          <w:szCs w:val="32"/>
        </w:rPr>
        <w:t>、参加迷你马拉松比赛者限</w:t>
      </w:r>
      <w:r w:rsidRPr="00CF1B81">
        <w:rPr>
          <w:rFonts w:asciiTheme="minorEastAsia" w:hAnsiTheme="minorEastAsia" w:cs="宋体"/>
          <w:color w:val="000000" w:themeColor="text1"/>
          <w:kern w:val="0"/>
          <w:sz w:val="32"/>
          <w:szCs w:val="32"/>
        </w:rPr>
        <w:t>1</w:t>
      </w:r>
      <w:r w:rsidRPr="00CF1B81">
        <w:rPr>
          <w:rFonts w:asciiTheme="minorEastAsia" w:hAnsiTheme="minorEastAsia" w:cs="宋体" w:hint="eastAsia"/>
          <w:color w:val="000000" w:themeColor="text1"/>
          <w:kern w:val="0"/>
          <w:sz w:val="32"/>
          <w:szCs w:val="32"/>
        </w:rPr>
        <w:t>2周岁以上（</w:t>
      </w:r>
      <w:r w:rsidRPr="00CF1B81">
        <w:rPr>
          <w:rFonts w:asciiTheme="minorEastAsia" w:hAnsiTheme="minorEastAsia" w:cs="宋体"/>
          <w:color w:val="000000" w:themeColor="text1"/>
          <w:kern w:val="0"/>
          <w:sz w:val="32"/>
          <w:szCs w:val="32"/>
        </w:rPr>
        <w:t>200</w:t>
      </w:r>
      <w:r w:rsidRPr="00CF1B81">
        <w:rPr>
          <w:rFonts w:asciiTheme="minorEastAsia" w:hAnsiTheme="minorEastAsia" w:cs="宋体" w:hint="eastAsia"/>
          <w:color w:val="000000" w:themeColor="text1"/>
          <w:kern w:val="0"/>
          <w:sz w:val="32"/>
          <w:szCs w:val="32"/>
        </w:rPr>
        <w:t>7年</w:t>
      </w:r>
      <w:r w:rsidRPr="00CF1B81">
        <w:rPr>
          <w:rFonts w:asciiTheme="minorEastAsia" w:hAnsiTheme="minorEastAsia" w:cs="宋体"/>
          <w:color w:val="000000" w:themeColor="text1"/>
          <w:kern w:val="0"/>
          <w:sz w:val="32"/>
          <w:szCs w:val="32"/>
        </w:rPr>
        <w:t>12</w:t>
      </w:r>
      <w:r w:rsidRPr="00CF1B81">
        <w:rPr>
          <w:rFonts w:asciiTheme="minorEastAsia" w:hAnsiTheme="minorEastAsia" w:cs="宋体" w:hint="eastAsia"/>
          <w:color w:val="000000" w:themeColor="text1"/>
          <w:kern w:val="0"/>
          <w:sz w:val="32"/>
          <w:szCs w:val="32"/>
        </w:rPr>
        <w:t>月</w:t>
      </w:r>
      <w:r w:rsidRPr="00CF1B81">
        <w:rPr>
          <w:rFonts w:asciiTheme="minorEastAsia" w:hAnsiTheme="minorEastAsia" w:cs="宋体"/>
          <w:color w:val="000000" w:themeColor="text1"/>
          <w:kern w:val="0"/>
          <w:sz w:val="32"/>
          <w:szCs w:val="32"/>
        </w:rPr>
        <w:t>31</w:t>
      </w:r>
      <w:r w:rsidRPr="00CF1B81">
        <w:rPr>
          <w:rFonts w:asciiTheme="minorEastAsia" w:hAnsiTheme="minorEastAsia" w:cs="宋体" w:hint="eastAsia"/>
          <w:color w:val="000000" w:themeColor="text1"/>
          <w:kern w:val="0"/>
          <w:sz w:val="32"/>
          <w:szCs w:val="32"/>
        </w:rPr>
        <w:t>日前出生）；</w:t>
      </w:r>
    </w:p>
    <w:p w:rsidR="00B450C0" w:rsidRPr="00CF1B81" w:rsidRDefault="00B450C0" w:rsidP="00B450C0">
      <w:pPr>
        <w:widowControl/>
        <w:shd w:val="clear" w:color="auto" w:fill="FFFFFF"/>
        <w:spacing w:line="600" w:lineRule="exact"/>
        <w:jc w:val="left"/>
        <w:rPr>
          <w:rFonts w:asciiTheme="minorEastAsia" w:hAnsiTheme="minorEastAsia"/>
          <w:color w:val="000000"/>
          <w:kern w:val="0"/>
          <w:sz w:val="32"/>
          <w:szCs w:val="32"/>
        </w:rPr>
      </w:pPr>
      <w:r w:rsidRPr="00CF1B81">
        <w:rPr>
          <w:rFonts w:asciiTheme="minorEastAsia" w:hAnsiTheme="minorEastAsia" w:cs="宋体"/>
          <w:color w:val="000000"/>
          <w:kern w:val="0"/>
          <w:sz w:val="32"/>
          <w:szCs w:val="32"/>
        </w:rPr>
        <w:t>3</w:t>
      </w:r>
      <w:r w:rsidRPr="00CF1B81">
        <w:rPr>
          <w:rFonts w:asciiTheme="minorEastAsia" w:hAnsiTheme="minorEastAsia" w:cs="宋体" w:hint="eastAsia"/>
          <w:color w:val="000000"/>
          <w:kern w:val="0"/>
          <w:sz w:val="32"/>
          <w:szCs w:val="32"/>
        </w:rPr>
        <w:t>、</w:t>
      </w:r>
      <w:r w:rsidRPr="00CF1B81">
        <w:rPr>
          <w:rFonts w:asciiTheme="minorEastAsia" w:hAnsiTheme="minorEastAsia" w:cs="宋体"/>
          <w:color w:val="000000"/>
          <w:kern w:val="0"/>
          <w:sz w:val="32"/>
          <w:szCs w:val="32"/>
        </w:rPr>
        <w:t>18</w:t>
      </w:r>
      <w:r w:rsidRPr="00CF1B81">
        <w:rPr>
          <w:rFonts w:asciiTheme="minorEastAsia" w:hAnsiTheme="minorEastAsia" w:cs="宋体" w:hint="eastAsia"/>
          <w:color w:val="000000"/>
          <w:kern w:val="0"/>
          <w:sz w:val="32"/>
          <w:szCs w:val="32"/>
        </w:rPr>
        <w:t>周岁以下的比赛者须征得监护人同意后方可参赛；</w:t>
      </w:r>
    </w:p>
    <w:p w:rsidR="00B450C0" w:rsidRPr="00CF1B81" w:rsidRDefault="00B450C0" w:rsidP="00B450C0">
      <w:pPr>
        <w:widowControl/>
        <w:shd w:val="clear" w:color="auto" w:fill="FFFFFF"/>
        <w:spacing w:line="600" w:lineRule="exact"/>
        <w:jc w:val="left"/>
        <w:rPr>
          <w:rFonts w:asciiTheme="minorEastAsia" w:hAnsiTheme="minorEastAsia"/>
          <w:color w:val="000000"/>
          <w:kern w:val="0"/>
          <w:sz w:val="32"/>
          <w:szCs w:val="32"/>
        </w:rPr>
      </w:pPr>
      <w:r w:rsidRPr="00CF1B81">
        <w:rPr>
          <w:rFonts w:asciiTheme="minorEastAsia" w:hAnsiTheme="minorEastAsia" w:hint="eastAsia"/>
          <w:color w:val="000000"/>
          <w:kern w:val="0"/>
          <w:sz w:val="32"/>
          <w:szCs w:val="32"/>
        </w:rPr>
        <w:t>4、65周岁以上参赛者必须有直系亲属签名同意参赛；</w:t>
      </w:r>
    </w:p>
    <w:p w:rsidR="00B450C0" w:rsidRPr="00CF1B81" w:rsidRDefault="00B450C0" w:rsidP="00B450C0">
      <w:pPr>
        <w:spacing w:line="600" w:lineRule="exact"/>
        <w:rPr>
          <w:rFonts w:asciiTheme="minorEastAsia" w:hAnsiTheme="minorEastAsia"/>
          <w:sz w:val="32"/>
          <w:szCs w:val="32"/>
        </w:rPr>
      </w:pPr>
      <w:r w:rsidRPr="00CF1B81">
        <w:rPr>
          <w:rFonts w:asciiTheme="minorEastAsia" w:hAnsiTheme="minorEastAsia" w:cs="宋体"/>
          <w:sz w:val="32"/>
          <w:szCs w:val="32"/>
        </w:rPr>
        <w:t>(</w:t>
      </w:r>
      <w:r w:rsidRPr="00CF1B81">
        <w:rPr>
          <w:rFonts w:asciiTheme="minorEastAsia" w:hAnsiTheme="minorEastAsia" w:cs="宋体" w:hint="eastAsia"/>
          <w:sz w:val="32"/>
          <w:szCs w:val="32"/>
        </w:rPr>
        <w:t>二</w:t>
      </w:r>
      <w:r w:rsidRPr="00CF1B81">
        <w:rPr>
          <w:rFonts w:asciiTheme="minorEastAsia" w:hAnsiTheme="minorEastAsia" w:cs="宋体"/>
          <w:sz w:val="32"/>
          <w:szCs w:val="32"/>
        </w:rPr>
        <w:t>)</w:t>
      </w:r>
      <w:r w:rsidRPr="00CF1B81">
        <w:rPr>
          <w:rFonts w:asciiTheme="minorEastAsia" w:hAnsiTheme="minorEastAsia" w:cs="宋体" w:hint="eastAsia"/>
          <w:sz w:val="32"/>
          <w:szCs w:val="32"/>
        </w:rPr>
        <w:t>参赛选手身体状况要求</w:t>
      </w:r>
    </w:p>
    <w:p w:rsidR="00B450C0" w:rsidRDefault="00B450C0" w:rsidP="00597EF6">
      <w:pPr>
        <w:widowControl/>
        <w:shd w:val="clear" w:color="auto" w:fill="FFFFFF"/>
        <w:spacing w:line="600" w:lineRule="exact"/>
        <w:ind w:firstLineChars="200" w:firstLine="640"/>
        <w:jc w:val="left"/>
        <w:rPr>
          <w:rFonts w:asciiTheme="minorEastAsia" w:hAnsiTheme="minorEastAsia" w:cs="宋体"/>
          <w:color w:val="000000"/>
          <w:kern w:val="0"/>
          <w:sz w:val="32"/>
          <w:szCs w:val="32"/>
        </w:rPr>
      </w:pPr>
      <w:r w:rsidRPr="00CF1B81">
        <w:rPr>
          <w:rFonts w:asciiTheme="minorEastAsia" w:hAnsiTheme="minorEastAsia" w:cs="宋体" w:hint="eastAsia"/>
          <w:color w:val="000000"/>
          <w:kern w:val="0"/>
          <w:sz w:val="32"/>
          <w:szCs w:val="32"/>
        </w:rPr>
        <w:t>马拉松是一项高负荷、大强度、长距离的竞技运动，也是一项高风险的竞技项目，对参赛者身体状况有较高的要求，半程马拉松参赛者应身体健康，有长期参加跑步锻炼的基础或完成过半程马拉松距离以上的训练或比赛。</w:t>
      </w:r>
    </w:p>
    <w:p w:rsidR="00B450C0" w:rsidRDefault="00B450C0" w:rsidP="00B450C0">
      <w:pPr>
        <w:widowControl/>
        <w:shd w:val="clear" w:color="auto" w:fill="FFFFFF"/>
        <w:spacing w:line="480" w:lineRule="exact"/>
        <w:ind w:firstLineChars="200" w:firstLine="560"/>
        <w:jc w:val="left"/>
        <w:rPr>
          <w:rFonts w:ascii="宋体" w:hAnsi="宋体" w:cs="宋体"/>
          <w:color w:val="000000"/>
          <w:kern w:val="0"/>
          <w:sz w:val="28"/>
          <w:szCs w:val="28"/>
        </w:rPr>
      </w:pPr>
      <w:r>
        <w:rPr>
          <w:rFonts w:ascii="宋体" w:hAnsi="宋体" w:cs="宋体" w:hint="eastAsia"/>
          <w:color w:val="000000"/>
          <w:kern w:val="0"/>
          <w:sz w:val="28"/>
          <w:szCs w:val="28"/>
        </w:rPr>
        <w:t>有下列情况者不宜参加2019庆安稻田马拉松：</w:t>
      </w:r>
    </w:p>
    <w:p w:rsidR="00B450C0" w:rsidRDefault="00B450C0" w:rsidP="00B450C0">
      <w:pPr>
        <w:widowControl/>
        <w:shd w:val="clear" w:color="auto" w:fill="FFFFFF"/>
        <w:spacing w:line="480" w:lineRule="exact"/>
        <w:ind w:firstLineChars="200" w:firstLine="560"/>
        <w:jc w:val="left"/>
        <w:rPr>
          <w:rFonts w:ascii="宋体" w:hAnsi="宋体" w:cs="宋体"/>
          <w:color w:val="000000"/>
          <w:kern w:val="0"/>
          <w:sz w:val="28"/>
          <w:szCs w:val="28"/>
        </w:rPr>
      </w:pPr>
      <w:r>
        <w:rPr>
          <w:rFonts w:ascii="宋体" w:hAnsi="宋体" w:cs="宋体" w:hint="eastAsia"/>
          <w:color w:val="000000"/>
          <w:kern w:val="0"/>
          <w:sz w:val="28"/>
          <w:szCs w:val="28"/>
        </w:rPr>
        <w:t>1、先天性心脏病和风湿性心脏病；</w:t>
      </w:r>
    </w:p>
    <w:p w:rsidR="00B450C0" w:rsidRDefault="00B450C0" w:rsidP="00B450C0">
      <w:pPr>
        <w:widowControl/>
        <w:shd w:val="clear" w:color="auto" w:fill="FFFFFF"/>
        <w:spacing w:line="480" w:lineRule="exact"/>
        <w:ind w:firstLineChars="200" w:firstLine="560"/>
        <w:jc w:val="left"/>
        <w:rPr>
          <w:rFonts w:ascii="宋体" w:hAnsi="宋体" w:cs="宋体"/>
          <w:color w:val="000000"/>
          <w:kern w:val="0"/>
          <w:sz w:val="28"/>
          <w:szCs w:val="28"/>
        </w:rPr>
      </w:pPr>
      <w:r>
        <w:rPr>
          <w:rFonts w:ascii="宋体" w:hAnsi="宋体" w:cs="宋体" w:hint="eastAsia"/>
          <w:color w:val="000000"/>
          <w:kern w:val="0"/>
          <w:sz w:val="28"/>
          <w:szCs w:val="28"/>
        </w:rPr>
        <w:t>2、高血压和脑血管疾病；</w:t>
      </w:r>
    </w:p>
    <w:p w:rsidR="00B450C0" w:rsidRDefault="00B450C0" w:rsidP="00B450C0">
      <w:pPr>
        <w:widowControl/>
        <w:shd w:val="clear" w:color="auto" w:fill="FFFFFF"/>
        <w:spacing w:line="480" w:lineRule="exact"/>
        <w:ind w:firstLineChars="200" w:firstLine="560"/>
        <w:jc w:val="left"/>
        <w:rPr>
          <w:rFonts w:ascii="宋体" w:hAnsi="宋体" w:cs="宋体"/>
          <w:color w:val="000000"/>
          <w:kern w:val="0"/>
          <w:sz w:val="28"/>
          <w:szCs w:val="28"/>
        </w:rPr>
      </w:pPr>
      <w:r>
        <w:rPr>
          <w:rFonts w:ascii="宋体" w:hAnsi="宋体" w:cs="宋体" w:hint="eastAsia"/>
          <w:color w:val="000000"/>
          <w:kern w:val="0"/>
          <w:sz w:val="28"/>
          <w:szCs w:val="28"/>
        </w:rPr>
        <w:t>3、心肌炎和其他心脏病；</w:t>
      </w:r>
    </w:p>
    <w:p w:rsidR="00B450C0" w:rsidRDefault="00B450C0" w:rsidP="00B450C0">
      <w:pPr>
        <w:widowControl/>
        <w:shd w:val="clear" w:color="auto" w:fill="FFFFFF"/>
        <w:spacing w:line="480" w:lineRule="exact"/>
        <w:ind w:firstLineChars="200" w:firstLine="560"/>
        <w:jc w:val="left"/>
        <w:rPr>
          <w:rFonts w:ascii="宋体" w:hAnsi="宋体" w:cs="宋体"/>
          <w:color w:val="000000"/>
          <w:kern w:val="0"/>
          <w:sz w:val="28"/>
          <w:szCs w:val="28"/>
        </w:rPr>
      </w:pPr>
      <w:r>
        <w:rPr>
          <w:rFonts w:ascii="宋体" w:hAnsi="宋体" w:cs="宋体" w:hint="eastAsia"/>
          <w:color w:val="000000"/>
          <w:kern w:val="0"/>
          <w:sz w:val="28"/>
          <w:szCs w:val="28"/>
        </w:rPr>
        <w:t>4、冠状动脉病患者和严重心律不齐；</w:t>
      </w:r>
    </w:p>
    <w:p w:rsidR="00B450C0" w:rsidRDefault="00B450C0" w:rsidP="00B450C0">
      <w:pPr>
        <w:widowControl/>
        <w:shd w:val="clear" w:color="auto" w:fill="FFFFFF"/>
        <w:spacing w:line="480" w:lineRule="exact"/>
        <w:ind w:firstLineChars="200" w:firstLine="560"/>
        <w:jc w:val="left"/>
        <w:rPr>
          <w:rFonts w:ascii="宋体" w:hAnsi="宋体" w:cs="宋体"/>
          <w:color w:val="000000"/>
          <w:kern w:val="0"/>
          <w:sz w:val="28"/>
          <w:szCs w:val="28"/>
        </w:rPr>
      </w:pPr>
      <w:r>
        <w:rPr>
          <w:rFonts w:ascii="宋体" w:hAnsi="宋体" w:cs="宋体" w:hint="eastAsia"/>
          <w:color w:val="000000"/>
          <w:kern w:val="0"/>
          <w:sz w:val="28"/>
          <w:szCs w:val="28"/>
        </w:rPr>
        <w:t>5、血糖过高或过低的糖尿病；</w:t>
      </w:r>
    </w:p>
    <w:p w:rsidR="00B450C0" w:rsidRDefault="00B450C0" w:rsidP="00B450C0">
      <w:pPr>
        <w:widowControl/>
        <w:shd w:val="clear" w:color="auto" w:fill="FFFFFF"/>
        <w:spacing w:line="480" w:lineRule="exact"/>
        <w:ind w:firstLineChars="200" w:firstLine="560"/>
        <w:jc w:val="left"/>
        <w:rPr>
          <w:rFonts w:ascii="宋体" w:hAnsi="宋体" w:cs="宋体"/>
          <w:color w:val="000000"/>
          <w:kern w:val="0"/>
          <w:sz w:val="28"/>
          <w:szCs w:val="28"/>
        </w:rPr>
      </w:pPr>
      <w:r>
        <w:rPr>
          <w:rFonts w:ascii="宋体" w:hAnsi="宋体" w:cs="宋体" w:hint="eastAsia"/>
          <w:color w:val="000000"/>
          <w:kern w:val="0"/>
          <w:sz w:val="28"/>
          <w:szCs w:val="28"/>
        </w:rPr>
        <w:t>6、妊娠；</w:t>
      </w:r>
    </w:p>
    <w:p w:rsidR="00B450C0" w:rsidRDefault="00B450C0" w:rsidP="00B450C0">
      <w:pPr>
        <w:widowControl/>
        <w:shd w:val="clear" w:color="auto" w:fill="FFFFFF"/>
        <w:spacing w:line="480" w:lineRule="exact"/>
        <w:ind w:firstLineChars="200" w:firstLine="560"/>
        <w:jc w:val="left"/>
        <w:rPr>
          <w:rFonts w:ascii="宋体" w:hAnsi="宋体" w:cs="宋体"/>
          <w:color w:val="000000"/>
          <w:kern w:val="0"/>
          <w:sz w:val="28"/>
          <w:szCs w:val="28"/>
        </w:rPr>
      </w:pPr>
      <w:r>
        <w:rPr>
          <w:rFonts w:ascii="宋体" w:hAnsi="宋体" w:cs="宋体" w:hint="eastAsia"/>
          <w:color w:val="000000"/>
          <w:kern w:val="0"/>
          <w:sz w:val="28"/>
          <w:szCs w:val="28"/>
        </w:rPr>
        <w:t>7、比赛日前两周以内患过感冒；</w:t>
      </w:r>
    </w:p>
    <w:p w:rsidR="00B450C0" w:rsidRDefault="00B450C0" w:rsidP="00B450C0">
      <w:pPr>
        <w:widowControl/>
        <w:shd w:val="clear" w:color="auto" w:fill="FFFFFF"/>
        <w:spacing w:line="480" w:lineRule="exact"/>
        <w:ind w:firstLineChars="200" w:firstLine="560"/>
        <w:jc w:val="left"/>
        <w:rPr>
          <w:rFonts w:ascii="宋体" w:hAnsi="宋体" w:cs="宋体"/>
          <w:color w:val="000000"/>
          <w:kern w:val="0"/>
          <w:sz w:val="28"/>
          <w:szCs w:val="28"/>
        </w:rPr>
      </w:pPr>
      <w:r>
        <w:rPr>
          <w:rFonts w:ascii="宋体" w:hAnsi="宋体" w:cs="宋体" w:hint="eastAsia"/>
          <w:color w:val="000000"/>
          <w:kern w:val="0"/>
          <w:sz w:val="28"/>
          <w:szCs w:val="28"/>
        </w:rPr>
        <w:t>8、其它不适合运动的疾病；</w:t>
      </w:r>
    </w:p>
    <w:p w:rsidR="00B450C0" w:rsidRPr="00A02DB8" w:rsidRDefault="00B450C0" w:rsidP="00597EF6">
      <w:pPr>
        <w:widowControl/>
        <w:shd w:val="clear" w:color="auto" w:fill="FFFFFF"/>
        <w:spacing w:line="600" w:lineRule="exact"/>
        <w:ind w:firstLineChars="200" w:firstLine="640"/>
        <w:jc w:val="left"/>
        <w:rPr>
          <w:rFonts w:asciiTheme="minorEastAsia" w:hAnsiTheme="minorEastAsia"/>
          <w:color w:val="000000"/>
          <w:kern w:val="0"/>
          <w:sz w:val="32"/>
          <w:szCs w:val="32"/>
        </w:rPr>
      </w:pPr>
      <w:r w:rsidRPr="00CF1B81">
        <w:rPr>
          <w:rFonts w:asciiTheme="minorEastAsia" w:hAnsiTheme="minorEastAsia" w:hint="eastAsia"/>
          <w:sz w:val="32"/>
          <w:szCs w:val="32"/>
        </w:rPr>
        <w:t>在比赛中，因个人身体及其他个人原因导致的人身损害和财产损失，由参赛者自行承担责任。2019庆安稻田马拉松组委会要求所有参赛者通过正规医疗机构的体检（含心电图</w:t>
      </w:r>
      <w:r w:rsidRPr="00CF1B81">
        <w:rPr>
          <w:rFonts w:asciiTheme="minorEastAsia" w:hAnsiTheme="minorEastAsia" w:hint="eastAsia"/>
          <w:sz w:val="32"/>
          <w:szCs w:val="32"/>
        </w:rPr>
        <w:lastRenderedPageBreak/>
        <w:t>检查），并结合检查报告进行自我评估，确认自己的身体及精神状况能够适应于相应的参赛项目，方可报名参赛。</w:t>
      </w:r>
      <w:r w:rsidRPr="00CF1B81">
        <w:rPr>
          <w:rFonts w:asciiTheme="minorEastAsia" w:hAnsiTheme="minorEastAsia" w:hint="eastAsia"/>
          <w:sz w:val="32"/>
          <w:szCs w:val="32"/>
        </w:rPr>
        <w:br/>
        <w:t>声明：本届赛事路线、赛事饮水站、赛事厕所等设置不适宜轮椅、婴儿车、轮滑及其他特殊人群的参与，为充分保护您的人身安全，组委会有权终止上述人群的参赛资格。</w:t>
      </w:r>
      <w:r w:rsidRPr="00CF1B81">
        <w:rPr>
          <w:rFonts w:asciiTheme="minorEastAsia" w:hAnsiTheme="minorEastAsia" w:hint="eastAsia"/>
          <w:sz w:val="32"/>
          <w:szCs w:val="32"/>
        </w:rPr>
        <w:br/>
        <w:t>（三）参赛资格要求</w:t>
      </w:r>
      <w:r w:rsidRPr="00CF1B81">
        <w:rPr>
          <w:rFonts w:asciiTheme="minorEastAsia" w:hAnsiTheme="minorEastAsia" w:hint="eastAsia"/>
          <w:sz w:val="32"/>
          <w:szCs w:val="32"/>
        </w:rPr>
        <w:br/>
        <w:t>1、半程马拉松参赛者须有参加过半程马拉松以上的</w:t>
      </w:r>
      <w:proofErr w:type="gramStart"/>
      <w:r w:rsidRPr="00CF1B81">
        <w:rPr>
          <w:rFonts w:asciiTheme="minorEastAsia" w:hAnsiTheme="minorEastAsia" w:hint="eastAsia"/>
          <w:sz w:val="32"/>
          <w:szCs w:val="32"/>
        </w:rPr>
        <w:t>完赛经历</w:t>
      </w:r>
      <w:proofErr w:type="gramEnd"/>
      <w:r w:rsidRPr="00CF1B81">
        <w:rPr>
          <w:rFonts w:asciiTheme="minorEastAsia" w:hAnsiTheme="minorEastAsia" w:hint="eastAsia"/>
          <w:sz w:val="32"/>
          <w:szCs w:val="32"/>
        </w:rPr>
        <w:t>或训练经历；</w:t>
      </w:r>
      <w:r w:rsidRPr="00CF1B81">
        <w:rPr>
          <w:rFonts w:asciiTheme="minorEastAsia" w:hAnsiTheme="minorEastAsia" w:hint="eastAsia"/>
          <w:sz w:val="32"/>
          <w:szCs w:val="32"/>
        </w:rPr>
        <w:br/>
        <w:t>2、所有参赛者必须由本人参赛，不得</w:t>
      </w:r>
      <w:proofErr w:type="gramStart"/>
      <w:r w:rsidRPr="00CF1B81">
        <w:rPr>
          <w:rFonts w:asciiTheme="minorEastAsia" w:hAnsiTheme="minorEastAsia" w:hint="eastAsia"/>
          <w:sz w:val="32"/>
          <w:szCs w:val="32"/>
        </w:rPr>
        <w:t>出现替跑或</w:t>
      </w:r>
      <w:proofErr w:type="gramEnd"/>
      <w:r w:rsidRPr="00CF1B81">
        <w:rPr>
          <w:rFonts w:asciiTheme="minorEastAsia" w:hAnsiTheme="minorEastAsia" w:hint="eastAsia"/>
          <w:sz w:val="32"/>
          <w:szCs w:val="32"/>
        </w:rPr>
        <w:t>冒用他人身份信息参赛的情况。</w:t>
      </w:r>
    </w:p>
    <w:p w:rsidR="00B450C0" w:rsidRPr="00CF1B81" w:rsidRDefault="00B450C0" w:rsidP="00B450C0">
      <w:pPr>
        <w:spacing w:line="600" w:lineRule="exact"/>
        <w:rPr>
          <w:rFonts w:asciiTheme="minorEastAsia" w:hAnsiTheme="minorEastAsia"/>
          <w:sz w:val="32"/>
          <w:szCs w:val="32"/>
        </w:rPr>
      </w:pPr>
      <w:r w:rsidRPr="00CF1B81">
        <w:rPr>
          <w:rFonts w:asciiTheme="minorEastAsia" w:hAnsiTheme="minorEastAsia" w:hint="eastAsia"/>
          <w:sz w:val="32"/>
          <w:szCs w:val="32"/>
        </w:rPr>
        <w:t>（四）报名办法</w:t>
      </w:r>
      <w:r w:rsidRPr="00CF1B81">
        <w:rPr>
          <w:rFonts w:asciiTheme="minorEastAsia" w:hAnsiTheme="minorEastAsia" w:hint="eastAsia"/>
          <w:sz w:val="32"/>
          <w:szCs w:val="32"/>
        </w:rPr>
        <w:br/>
        <w:t>1、报名形式 </w:t>
      </w:r>
      <w:r w:rsidRPr="00CF1B81">
        <w:rPr>
          <w:rFonts w:asciiTheme="minorEastAsia" w:hAnsiTheme="minorEastAsia" w:hint="eastAsia"/>
          <w:sz w:val="32"/>
          <w:szCs w:val="32"/>
        </w:rPr>
        <w:br/>
        <w:t>报名者须充分阅读并同意《参赛条款》后，按要求如实填写所有报名信息并提交，报名时间为7月</w:t>
      </w:r>
      <w:r w:rsidR="00A57A16">
        <w:rPr>
          <w:rFonts w:asciiTheme="minorEastAsia" w:hAnsiTheme="minorEastAsia" w:hint="eastAsia"/>
          <w:sz w:val="32"/>
          <w:szCs w:val="32"/>
        </w:rPr>
        <w:t>27</w:t>
      </w:r>
      <w:r w:rsidRPr="00CF1B81">
        <w:rPr>
          <w:rFonts w:asciiTheme="minorEastAsia" w:hAnsiTheme="minorEastAsia" w:hint="eastAsia"/>
          <w:sz w:val="32"/>
          <w:szCs w:val="32"/>
        </w:rPr>
        <w:t>日至8月10日；</w:t>
      </w:r>
    </w:p>
    <w:p w:rsidR="00B450C0" w:rsidRPr="00CF1B81" w:rsidRDefault="00B450C0" w:rsidP="00B450C0">
      <w:pPr>
        <w:spacing w:line="600" w:lineRule="exact"/>
        <w:rPr>
          <w:rFonts w:asciiTheme="minorEastAsia" w:hAnsiTheme="minorEastAsia"/>
          <w:sz w:val="32"/>
          <w:szCs w:val="32"/>
        </w:rPr>
      </w:pPr>
      <w:r w:rsidRPr="00CF1B81">
        <w:rPr>
          <w:rFonts w:asciiTheme="minorEastAsia" w:hAnsiTheme="minorEastAsia" w:hint="eastAsia"/>
          <w:sz w:val="32"/>
          <w:szCs w:val="32"/>
        </w:rPr>
        <w:t>2、本次比赛接受个人报名和团体报名（10人以上），且个人报名和团体报名均在线上操作执行；</w:t>
      </w:r>
    </w:p>
    <w:p w:rsidR="00B450C0" w:rsidRPr="00CF1B81" w:rsidRDefault="00B450C0" w:rsidP="00B450C0">
      <w:pPr>
        <w:spacing w:line="600" w:lineRule="exact"/>
        <w:rPr>
          <w:rFonts w:asciiTheme="minorEastAsia" w:hAnsiTheme="minorEastAsia"/>
          <w:sz w:val="32"/>
          <w:szCs w:val="32"/>
        </w:rPr>
      </w:pPr>
      <w:r w:rsidRPr="00CF1B81">
        <w:rPr>
          <w:rFonts w:asciiTheme="minorEastAsia" w:hAnsiTheme="minorEastAsia" w:hint="eastAsia"/>
          <w:sz w:val="32"/>
          <w:szCs w:val="32"/>
        </w:rPr>
        <w:t>3、所有报名者按要求如实填写所有报名信息并提交，报名费用支付成功后，即完成相应报名流程；</w:t>
      </w:r>
    </w:p>
    <w:p w:rsidR="00B450C0" w:rsidRPr="00CF1B81" w:rsidRDefault="00B450C0" w:rsidP="00B450C0">
      <w:pPr>
        <w:spacing w:line="600" w:lineRule="exact"/>
        <w:rPr>
          <w:rFonts w:asciiTheme="minorEastAsia" w:hAnsiTheme="minorEastAsia"/>
          <w:sz w:val="32"/>
          <w:szCs w:val="32"/>
        </w:rPr>
      </w:pPr>
      <w:r w:rsidRPr="00CF1B81">
        <w:rPr>
          <w:rFonts w:asciiTheme="minorEastAsia" w:hAnsiTheme="minorEastAsia" w:hint="eastAsia"/>
          <w:sz w:val="32"/>
          <w:szCs w:val="32"/>
        </w:rPr>
        <w:t>（五）报名收费标准</w:t>
      </w:r>
    </w:p>
    <w:p w:rsidR="00B450C0" w:rsidRPr="00CF1B81" w:rsidRDefault="00B450C0" w:rsidP="00B450C0">
      <w:pPr>
        <w:spacing w:line="600" w:lineRule="exact"/>
        <w:rPr>
          <w:rFonts w:asciiTheme="minorEastAsia" w:hAnsiTheme="minorEastAsia"/>
          <w:sz w:val="32"/>
          <w:szCs w:val="32"/>
        </w:rPr>
      </w:pPr>
      <w:r w:rsidRPr="00CF1B81">
        <w:rPr>
          <w:rFonts w:asciiTheme="minorEastAsia" w:hAnsiTheme="minorEastAsia" w:cs="宋体" w:hint="eastAsia"/>
          <w:color w:val="000000"/>
          <w:kern w:val="0"/>
          <w:sz w:val="32"/>
          <w:szCs w:val="32"/>
        </w:rPr>
        <w:t>1、报名费用（人民币）</w:t>
      </w:r>
    </w:p>
    <w:p w:rsidR="00B450C0" w:rsidRPr="00CF1B81" w:rsidRDefault="00B450C0" w:rsidP="00B450C0">
      <w:pPr>
        <w:spacing w:line="600" w:lineRule="exact"/>
        <w:rPr>
          <w:rFonts w:asciiTheme="minorEastAsia" w:hAnsiTheme="minorEastAsia"/>
          <w:sz w:val="32"/>
          <w:szCs w:val="32"/>
        </w:rPr>
      </w:pPr>
    </w:p>
    <w:tbl>
      <w:tblPr>
        <w:tblStyle w:val="a5"/>
        <w:tblW w:w="8528" w:type="dxa"/>
        <w:tblLayout w:type="fixed"/>
        <w:tblLook w:val="04A0" w:firstRow="1" w:lastRow="0" w:firstColumn="1" w:lastColumn="0" w:noHBand="0" w:noVBand="1"/>
      </w:tblPr>
      <w:tblGrid>
        <w:gridCol w:w="2692"/>
        <w:gridCol w:w="2918"/>
        <w:gridCol w:w="2918"/>
      </w:tblGrid>
      <w:tr w:rsidR="00B450C0" w:rsidRPr="00CF1B81" w:rsidTr="00FE12F4">
        <w:trPr>
          <w:trHeight w:val="701"/>
        </w:trPr>
        <w:tc>
          <w:tcPr>
            <w:tcW w:w="2692" w:type="dxa"/>
          </w:tcPr>
          <w:p w:rsidR="00B450C0" w:rsidRPr="00CF1B81" w:rsidRDefault="00B450C0" w:rsidP="00FE12F4">
            <w:pPr>
              <w:widowControl/>
              <w:spacing w:line="600" w:lineRule="exact"/>
              <w:jc w:val="left"/>
              <w:rPr>
                <w:rFonts w:asciiTheme="minorEastAsia" w:hAnsiTheme="minorEastAsia"/>
                <w:color w:val="000000"/>
                <w:sz w:val="32"/>
                <w:szCs w:val="32"/>
              </w:rPr>
            </w:pPr>
            <w:r w:rsidRPr="00CF1B81">
              <w:rPr>
                <w:rFonts w:asciiTheme="minorEastAsia" w:hAnsiTheme="minorEastAsia" w:cs="宋体" w:hint="eastAsia"/>
                <w:color w:val="000000"/>
                <w:sz w:val="32"/>
                <w:szCs w:val="32"/>
              </w:rPr>
              <w:t>国籍</w:t>
            </w:r>
            <w:r w:rsidRPr="00CF1B81">
              <w:rPr>
                <w:rFonts w:asciiTheme="minorEastAsia" w:hAnsiTheme="minorEastAsia" w:cs="宋体"/>
                <w:color w:val="000000"/>
                <w:sz w:val="32"/>
                <w:szCs w:val="32"/>
              </w:rPr>
              <w:t>/</w:t>
            </w:r>
            <w:r w:rsidRPr="00CF1B81">
              <w:rPr>
                <w:rFonts w:asciiTheme="minorEastAsia" w:hAnsiTheme="minorEastAsia" w:cs="宋体" w:hint="eastAsia"/>
                <w:color w:val="000000"/>
                <w:sz w:val="32"/>
                <w:szCs w:val="32"/>
              </w:rPr>
              <w:t>项目</w:t>
            </w:r>
          </w:p>
        </w:tc>
        <w:tc>
          <w:tcPr>
            <w:tcW w:w="2918" w:type="dxa"/>
          </w:tcPr>
          <w:p w:rsidR="00B450C0" w:rsidRPr="00CF1B81" w:rsidRDefault="00B450C0" w:rsidP="00FE12F4">
            <w:pPr>
              <w:widowControl/>
              <w:spacing w:line="600" w:lineRule="exact"/>
              <w:jc w:val="left"/>
              <w:rPr>
                <w:rFonts w:asciiTheme="minorEastAsia" w:hAnsiTheme="minorEastAsia"/>
                <w:color w:val="000000"/>
                <w:sz w:val="32"/>
                <w:szCs w:val="32"/>
              </w:rPr>
            </w:pPr>
            <w:r w:rsidRPr="00CF1B81">
              <w:rPr>
                <w:rFonts w:asciiTheme="minorEastAsia" w:hAnsiTheme="minorEastAsia" w:cs="宋体" w:hint="eastAsia"/>
                <w:color w:val="000000"/>
                <w:sz w:val="32"/>
                <w:szCs w:val="32"/>
              </w:rPr>
              <w:t>半程马拉松</w:t>
            </w:r>
          </w:p>
        </w:tc>
        <w:tc>
          <w:tcPr>
            <w:tcW w:w="2918" w:type="dxa"/>
          </w:tcPr>
          <w:p w:rsidR="00B450C0" w:rsidRPr="00CF1B81" w:rsidRDefault="00B450C0" w:rsidP="00FE12F4">
            <w:pPr>
              <w:widowControl/>
              <w:spacing w:line="600" w:lineRule="exact"/>
              <w:jc w:val="left"/>
              <w:rPr>
                <w:rFonts w:asciiTheme="minorEastAsia" w:hAnsiTheme="minorEastAsia"/>
                <w:color w:val="000000"/>
                <w:sz w:val="32"/>
                <w:szCs w:val="32"/>
              </w:rPr>
            </w:pPr>
            <w:r w:rsidRPr="00CF1B81">
              <w:rPr>
                <w:rFonts w:asciiTheme="minorEastAsia" w:hAnsiTheme="minorEastAsia" w:cs="宋体" w:hint="eastAsia"/>
                <w:color w:val="000000"/>
                <w:sz w:val="32"/>
                <w:szCs w:val="32"/>
              </w:rPr>
              <w:t>迷你马拉松</w:t>
            </w:r>
          </w:p>
        </w:tc>
      </w:tr>
      <w:tr w:rsidR="00B450C0" w:rsidRPr="00CF1B81" w:rsidTr="00FE12F4">
        <w:trPr>
          <w:trHeight w:val="727"/>
        </w:trPr>
        <w:tc>
          <w:tcPr>
            <w:tcW w:w="2692" w:type="dxa"/>
          </w:tcPr>
          <w:p w:rsidR="00B450C0" w:rsidRPr="00CF1B81" w:rsidRDefault="00B450C0" w:rsidP="00FE12F4">
            <w:pPr>
              <w:widowControl/>
              <w:spacing w:line="600" w:lineRule="exact"/>
              <w:jc w:val="left"/>
              <w:rPr>
                <w:rFonts w:asciiTheme="minorEastAsia" w:hAnsiTheme="minorEastAsia"/>
                <w:color w:val="000000"/>
                <w:sz w:val="32"/>
                <w:szCs w:val="32"/>
              </w:rPr>
            </w:pPr>
            <w:r w:rsidRPr="00CF1B81">
              <w:rPr>
                <w:rFonts w:asciiTheme="minorEastAsia" w:hAnsiTheme="minorEastAsia" w:cs="宋体" w:hint="eastAsia"/>
                <w:color w:val="000000"/>
                <w:sz w:val="32"/>
                <w:szCs w:val="32"/>
              </w:rPr>
              <w:lastRenderedPageBreak/>
              <w:t>国内（含港澳台）</w:t>
            </w:r>
          </w:p>
        </w:tc>
        <w:tc>
          <w:tcPr>
            <w:tcW w:w="2918" w:type="dxa"/>
          </w:tcPr>
          <w:p w:rsidR="00B450C0" w:rsidRPr="00CF1B81" w:rsidRDefault="00B450C0" w:rsidP="00FE12F4">
            <w:pPr>
              <w:widowControl/>
              <w:spacing w:line="600" w:lineRule="exact"/>
              <w:jc w:val="left"/>
              <w:rPr>
                <w:rFonts w:asciiTheme="minorEastAsia" w:hAnsiTheme="minorEastAsia"/>
                <w:color w:val="000000"/>
                <w:sz w:val="32"/>
                <w:szCs w:val="32"/>
              </w:rPr>
            </w:pPr>
            <w:r w:rsidRPr="00CF1B81">
              <w:rPr>
                <w:rFonts w:asciiTheme="minorEastAsia" w:hAnsiTheme="minorEastAsia" w:cs="宋体" w:hint="eastAsia"/>
                <w:color w:val="000000"/>
                <w:sz w:val="32"/>
                <w:szCs w:val="32"/>
              </w:rPr>
              <w:t>60</w:t>
            </w:r>
            <w:r w:rsidRPr="00CF1B81">
              <w:rPr>
                <w:rFonts w:asciiTheme="minorEastAsia" w:hAnsiTheme="minorEastAsia" w:cs="宋体"/>
                <w:color w:val="000000"/>
                <w:sz w:val="32"/>
                <w:szCs w:val="32"/>
              </w:rPr>
              <w:t>/</w:t>
            </w:r>
            <w:r w:rsidRPr="00CF1B81">
              <w:rPr>
                <w:rFonts w:asciiTheme="minorEastAsia" w:hAnsiTheme="minorEastAsia" w:cs="宋体" w:hint="eastAsia"/>
                <w:color w:val="000000"/>
                <w:sz w:val="32"/>
                <w:szCs w:val="32"/>
              </w:rPr>
              <w:t>人</w:t>
            </w:r>
          </w:p>
        </w:tc>
        <w:tc>
          <w:tcPr>
            <w:tcW w:w="2918" w:type="dxa"/>
          </w:tcPr>
          <w:p w:rsidR="00B450C0" w:rsidRPr="00CF1B81" w:rsidRDefault="00B450C0" w:rsidP="00FE12F4">
            <w:pPr>
              <w:widowControl/>
              <w:spacing w:line="600" w:lineRule="exact"/>
              <w:jc w:val="left"/>
              <w:rPr>
                <w:rFonts w:asciiTheme="minorEastAsia" w:hAnsiTheme="minorEastAsia"/>
                <w:color w:val="000000"/>
                <w:sz w:val="32"/>
                <w:szCs w:val="32"/>
              </w:rPr>
            </w:pPr>
            <w:r w:rsidRPr="00CF1B81">
              <w:rPr>
                <w:rFonts w:asciiTheme="minorEastAsia" w:hAnsiTheme="minorEastAsia" w:hint="eastAsia"/>
                <w:color w:val="000000"/>
                <w:sz w:val="32"/>
                <w:szCs w:val="32"/>
              </w:rPr>
              <w:t>免费</w:t>
            </w:r>
          </w:p>
        </w:tc>
      </w:tr>
      <w:tr w:rsidR="00B450C0" w:rsidRPr="00CF1B81" w:rsidTr="00FE12F4">
        <w:trPr>
          <w:trHeight w:val="751"/>
        </w:trPr>
        <w:tc>
          <w:tcPr>
            <w:tcW w:w="2692" w:type="dxa"/>
          </w:tcPr>
          <w:p w:rsidR="00B450C0" w:rsidRPr="00CF1B81" w:rsidRDefault="00B450C0" w:rsidP="00FE12F4">
            <w:pPr>
              <w:widowControl/>
              <w:spacing w:line="600" w:lineRule="exact"/>
              <w:jc w:val="left"/>
              <w:rPr>
                <w:rFonts w:asciiTheme="minorEastAsia" w:hAnsiTheme="minorEastAsia"/>
                <w:color w:val="000000"/>
                <w:sz w:val="32"/>
                <w:szCs w:val="32"/>
              </w:rPr>
            </w:pPr>
            <w:r w:rsidRPr="00CF1B81">
              <w:rPr>
                <w:rFonts w:asciiTheme="minorEastAsia" w:hAnsiTheme="minorEastAsia" w:cs="宋体" w:hint="eastAsia"/>
                <w:color w:val="000000"/>
                <w:sz w:val="32"/>
                <w:szCs w:val="32"/>
              </w:rPr>
              <w:t>外籍参赛者</w:t>
            </w:r>
          </w:p>
        </w:tc>
        <w:tc>
          <w:tcPr>
            <w:tcW w:w="2918" w:type="dxa"/>
          </w:tcPr>
          <w:p w:rsidR="00B450C0" w:rsidRPr="00CF1B81" w:rsidRDefault="00B450C0" w:rsidP="00FE12F4">
            <w:pPr>
              <w:widowControl/>
              <w:spacing w:line="600" w:lineRule="exact"/>
              <w:jc w:val="left"/>
              <w:rPr>
                <w:rFonts w:asciiTheme="minorEastAsia" w:hAnsiTheme="minorEastAsia"/>
                <w:color w:val="000000"/>
                <w:sz w:val="32"/>
                <w:szCs w:val="32"/>
              </w:rPr>
            </w:pPr>
            <w:r w:rsidRPr="00CF1B81">
              <w:rPr>
                <w:rFonts w:asciiTheme="minorEastAsia" w:hAnsiTheme="minorEastAsia" w:cs="宋体" w:hint="eastAsia"/>
                <w:color w:val="000000"/>
                <w:sz w:val="32"/>
                <w:szCs w:val="32"/>
              </w:rPr>
              <w:t>8</w:t>
            </w:r>
            <w:r w:rsidRPr="00CF1B81">
              <w:rPr>
                <w:rFonts w:asciiTheme="minorEastAsia" w:hAnsiTheme="minorEastAsia" w:cs="宋体"/>
                <w:color w:val="000000"/>
                <w:sz w:val="32"/>
                <w:szCs w:val="32"/>
              </w:rPr>
              <w:t>0/</w:t>
            </w:r>
            <w:r w:rsidRPr="00CF1B81">
              <w:rPr>
                <w:rFonts w:asciiTheme="minorEastAsia" w:hAnsiTheme="minorEastAsia" w:cs="宋体" w:hint="eastAsia"/>
                <w:color w:val="000000"/>
                <w:sz w:val="32"/>
                <w:szCs w:val="32"/>
              </w:rPr>
              <w:t>人（或15</w:t>
            </w:r>
            <w:r w:rsidRPr="00CF1B81">
              <w:rPr>
                <w:rFonts w:asciiTheme="minorEastAsia" w:hAnsiTheme="minorEastAsia" w:cs="宋体"/>
                <w:color w:val="000000"/>
                <w:sz w:val="32"/>
                <w:szCs w:val="32"/>
              </w:rPr>
              <w:t>USD</w:t>
            </w:r>
            <w:r w:rsidRPr="00CF1B81">
              <w:rPr>
                <w:rFonts w:asciiTheme="minorEastAsia" w:hAnsiTheme="minorEastAsia" w:cs="宋体" w:hint="eastAsia"/>
                <w:color w:val="000000"/>
                <w:sz w:val="32"/>
                <w:szCs w:val="32"/>
              </w:rPr>
              <w:t>）</w:t>
            </w:r>
          </w:p>
        </w:tc>
        <w:tc>
          <w:tcPr>
            <w:tcW w:w="2918" w:type="dxa"/>
          </w:tcPr>
          <w:p w:rsidR="00B450C0" w:rsidRPr="00CF1B81" w:rsidRDefault="00B450C0" w:rsidP="00FE12F4">
            <w:pPr>
              <w:widowControl/>
              <w:spacing w:line="600" w:lineRule="exact"/>
              <w:jc w:val="left"/>
              <w:rPr>
                <w:rFonts w:asciiTheme="minorEastAsia" w:hAnsiTheme="minorEastAsia"/>
                <w:color w:val="000000"/>
                <w:sz w:val="32"/>
                <w:szCs w:val="32"/>
              </w:rPr>
            </w:pPr>
            <w:r w:rsidRPr="00CF1B81">
              <w:rPr>
                <w:rFonts w:asciiTheme="minorEastAsia" w:hAnsiTheme="minorEastAsia" w:cs="宋体" w:hint="eastAsia"/>
                <w:color w:val="000000"/>
                <w:sz w:val="32"/>
                <w:szCs w:val="32"/>
              </w:rPr>
              <w:t>免费</w:t>
            </w:r>
          </w:p>
        </w:tc>
      </w:tr>
      <w:tr w:rsidR="00B450C0" w:rsidRPr="00CF1B81" w:rsidTr="00FE12F4">
        <w:trPr>
          <w:trHeight w:val="751"/>
        </w:trPr>
        <w:tc>
          <w:tcPr>
            <w:tcW w:w="2692" w:type="dxa"/>
          </w:tcPr>
          <w:p w:rsidR="00B450C0" w:rsidRPr="00CF1B81" w:rsidRDefault="00B450C0" w:rsidP="00FE12F4">
            <w:pPr>
              <w:widowControl/>
              <w:spacing w:line="600" w:lineRule="exact"/>
              <w:jc w:val="left"/>
              <w:rPr>
                <w:rFonts w:asciiTheme="minorEastAsia" w:hAnsiTheme="minorEastAsia" w:cs="宋体"/>
                <w:color w:val="000000"/>
                <w:sz w:val="32"/>
                <w:szCs w:val="32"/>
              </w:rPr>
            </w:pPr>
            <w:r w:rsidRPr="00CF1B81">
              <w:rPr>
                <w:rFonts w:asciiTheme="minorEastAsia" w:hAnsiTheme="minorEastAsia" w:cs="宋体" w:hint="eastAsia"/>
                <w:color w:val="000000"/>
                <w:sz w:val="32"/>
                <w:szCs w:val="32"/>
              </w:rPr>
              <w:t>团体</w:t>
            </w:r>
          </w:p>
        </w:tc>
        <w:tc>
          <w:tcPr>
            <w:tcW w:w="2918" w:type="dxa"/>
          </w:tcPr>
          <w:p w:rsidR="00B450C0" w:rsidRPr="00CF1B81" w:rsidRDefault="00B450C0" w:rsidP="00FE12F4">
            <w:pPr>
              <w:widowControl/>
              <w:spacing w:line="600" w:lineRule="exact"/>
              <w:jc w:val="left"/>
              <w:rPr>
                <w:rFonts w:asciiTheme="minorEastAsia" w:hAnsiTheme="minorEastAsia" w:cs="宋体"/>
                <w:color w:val="000000"/>
                <w:sz w:val="32"/>
                <w:szCs w:val="32"/>
              </w:rPr>
            </w:pPr>
            <w:r w:rsidRPr="00CF1B81">
              <w:rPr>
                <w:rFonts w:asciiTheme="minorEastAsia" w:hAnsiTheme="minorEastAsia" w:cs="宋体" w:hint="eastAsia"/>
                <w:color w:val="000000"/>
                <w:sz w:val="32"/>
                <w:szCs w:val="32"/>
              </w:rPr>
              <w:t>40/人（10人以上）</w:t>
            </w:r>
          </w:p>
        </w:tc>
        <w:tc>
          <w:tcPr>
            <w:tcW w:w="2918" w:type="dxa"/>
          </w:tcPr>
          <w:p w:rsidR="00B450C0" w:rsidRPr="00CF1B81" w:rsidRDefault="00B450C0" w:rsidP="00FE12F4">
            <w:pPr>
              <w:widowControl/>
              <w:spacing w:line="600" w:lineRule="exact"/>
              <w:jc w:val="left"/>
              <w:rPr>
                <w:rFonts w:asciiTheme="minorEastAsia" w:hAnsiTheme="minorEastAsia" w:cs="宋体"/>
                <w:color w:val="000000"/>
                <w:sz w:val="32"/>
                <w:szCs w:val="32"/>
              </w:rPr>
            </w:pPr>
            <w:r w:rsidRPr="00CF1B81">
              <w:rPr>
                <w:rFonts w:asciiTheme="minorEastAsia" w:hAnsiTheme="minorEastAsia" w:cs="宋体" w:hint="eastAsia"/>
                <w:sz w:val="32"/>
                <w:szCs w:val="32"/>
              </w:rPr>
              <w:t>免费</w:t>
            </w:r>
          </w:p>
        </w:tc>
      </w:tr>
    </w:tbl>
    <w:p w:rsidR="00B450C0" w:rsidRPr="00CF1B81" w:rsidRDefault="00B450C0" w:rsidP="00B450C0">
      <w:pPr>
        <w:spacing w:line="600" w:lineRule="exact"/>
        <w:rPr>
          <w:rFonts w:asciiTheme="minorEastAsia" w:hAnsiTheme="minorEastAsia"/>
          <w:sz w:val="32"/>
          <w:szCs w:val="32"/>
        </w:rPr>
      </w:pPr>
      <w:r w:rsidRPr="00CF1B81">
        <w:rPr>
          <w:rFonts w:asciiTheme="minorEastAsia" w:hAnsiTheme="minorEastAsia" w:hint="eastAsia"/>
          <w:sz w:val="32"/>
          <w:szCs w:val="32"/>
        </w:rPr>
        <w:t>注：半程马拉松采用一次性计时芯片，无需缴纳芯片押金；</w:t>
      </w:r>
    </w:p>
    <w:p w:rsidR="00B450C0" w:rsidRDefault="00B450C0" w:rsidP="00B450C0">
      <w:pPr>
        <w:numPr>
          <w:ilvl w:val="0"/>
          <w:numId w:val="1"/>
        </w:numPr>
        <w:spacing w:line="600" w:lineRule="exact"/>
        <w:rPr>
          <w:rFonts w:asciiTheme="minorEastAsia" w:hAnsiTheme="minorEastAsia"/>
          <w:sz w:val="32"/>
          <w:szCs w:val="32"/>
        </w:rPr>
      </w:pPr>
      <w:r w:rsidRPr="00CF1B81">
        <w:rPr>
          <w:rFonts w:asciiTheme="minorEastAsia" w:hAnsiTheme="minorEastAsia" w:hint="eastAsia"/>
          <w:sz w:val="32"/>
          <w:szCs w:val="32"/>
        </w:rPr>
        <w:t>参赛人数：</w:t>
      </w:r>
      <w:r w:rsidRPr="00CF1B81">
        <w:rPr>
          <w:rFonts w:asciiTheme="minorEastAsia" w:hAnsiTheme="minorEastAsia" w:hint="eastAsia"/>
          <w:sz w:val="32"/>
          <w:szCs w:val="32"/>
        </w:rPr>
        <w:br/>
        <w:t>本次比赛规模为5,000人：半程马拉松限报2000人、迷你马拉松限报3000人（额满即止）。</w:t>
      </w:r>
      <w:r w:rsidRPr="00CF1B81">
        <w:rPr>
          <w:rFonts w:asciiTheme="minorEastAsia" w:hAnsiTheme="minorEastAsia" w:hint="eastAsia"/>
          <w:sz w:val="32"/>
          <w:szCs w:val="32"/>
        </w:rPr>
        <w:br/>
        <w:t>3、组委会有权根据参赛者报名情况决定是否接受报名，报名成功后，不可更改报名项目及参赛信息，放弃比赛，报名费将不予返还。</w:t>
      </w:r>
    </w:p>
    <w:p w:rsidR="00B450C0" w:rsidRPr="004D59BD" w:rsidRDefault="00B450C0" w:rsidP="00B450C0">
      <w:pPr>
        <w:spacing w:line="600" w:lineRule="exact"/>
        <w:rPr>
          <w:rFonts w:asciiTheme="minorEastAsia" w:hAnsiTheme="minorEastAsia"/>
          <w:sz w:val="32"/>
          <w:szCs w:val="32"/>
        </w:rPr>
      </w:pPr>
      <w:r>
        <w:rPr>
          <w:rFonts w:asciiTheme="minorEastAsia" w:hAnsiTheme="minorEastAsia" w:hint="eastAsia"/>
          <w:sz w:val="32"/>
          <w:szCs w:val="32"/>
        </w:rPr>
        <w:t>（六）</w:t>
      </w:r>
      <w:r w:rsidRPr="004D59BD">
        <w:rPr>
          <w:rFonts w:asciiTheme="minorEastAsia" w:hAnsiTheme="minorEastAsia" w:hint="eastAsia"/>
          <w:sz w:val="32"/>
          <w:szCs w:val="32"/>
        </w:rPr>
        <w:t>参赛运动员集合时间</w:t>
      </w:r>
    </w:p>
    <w:p w:rsidR="004F7EE3" w:rsidRDefault="004F7EE3" w:rsidP="00B450C0">
      <w:pPr>
        <w:spacing w:line="600" w:lineRule="exact"/>
        <w:rPr>
          <w:rFonts w:asciiTheme="minorEastAsia" w:hAnsiTheme="minorEastAsia" w:hint="eastAsia"/>
          <w:sz w:val="32"/>
          <w:szCs w:val="32"/>
        </w:rPr>
      </w:pPr>
      <w:r>
        <w:rPr>
          <w:rFonts w:asciiTheme="minorEastAsia" w:hAnsiTheme="minorEastAsia" w:hint="eastAsia"/>
          <w:sz w:val="32"/>
          <w:szCs w:val="32"/>
        </w:rPr>
        <w:t>所有</w:t>
      </w:r>
      <w:r w:rsidR="00B450C0" w:rsidRPr="004D59BD">
        <w:rPr>
          <w:rFonts w:asciiTheme="minorEastAsia" w:hAnsiTheme="minorEastAsia" w:hint="eastAsia"/>
          <w:sz w:val="32"/>
          <w:szCs w:val="32"/>
        </w:rPr>
        <w:t>跑友（迷你、半程）上午6：00</w:t>
      </w:r>
      <w:r>
        <w:rPr>
          <w:rFonts w:asciiTheme="minorEastAsia" w:hAnsiTheme="minorEastAsia" w:hint="eastAsia"/>
          <w:sz w:val="32"/>
          <w:szCs w:val="32"/>
        </w:rPr>
        <w:t>在体育馆集合。</w:t>
      </w:r>
      <w:bookmarkStart w:id="0" w:name="_GoBack"/>
      <w:bookmarkEnd w:id="0"/>
    </w:p>
    <w:p w:rsidR="00B450C0" w:rsidRPr="00E42400" w:rsidRDefault="00B450C0" w:rsidP="00B450C0">
      <w:pPr>
        <w:spacing w:line="600" w:lineRule="exact"/>
        <w:rPr>
          <w:rFonts w:asciiTheme="minorEastAsia" w:hAnsiTheme="minorEastAsia"/>
          <w:b/>
          <w:sz w:val="32"/>
          <w:szCs w:val="32"/>
        </w:rPr>
      </w:pPr>
      <w:r>
        <w:rPr>
          <w:rFonts w:asciiTheme="minorEastAsia" w:hAnsiTheme="minorEastAsia" w:hint="eastAsia"/>
          <w:sz w:val="32"/>
          <w:szCs w:val="32"/>
        </w:rPr>
        <w:t>（七）</w:t>
      </w:r>
      <w:r w:rsidRPr="002D769B">
        <w:rPr>
          <w:rFonts w:asciiTheme="minorEastAsia" w:hAnsiTheme="minorEastAsia" w:hint="eastAsia"/>
          <w:sz w:val="32"/>
          <w:szCs w:val="32"/>
        </w:rPr>
        <w:t>请各位跑友在2019年8月10日前，预定酒店。联系人韩冰:13945504027、程柏智：15245520666、徐政禄：15764554345。</w:t>
      </w:r>
      <w:r w:rsidRPr="002D769B">
        <w:rPr>
          <w:rFonts w:asciiTheme="minorEastAsia" w:hAnsiTheme="minorEastAsia" w:hint="eastAsia"/>
          <w:b/>
          <w:sz w:val="32"/>
          <w:szCs w:val="32"/>
        </w:rPr>
        <w:br/>
      </w:r>
      <w:r w:rsidRPr="00E42400">
        <w:rPr>
          <w:rFonts w:asciiTheme="minorEastAsia" w:hAnsiTheme="minorEastAsia" w:hint="eastAsia"/>
          <w:b/>
          <w:sz w:val="32"/>
          <w:szCs w:val="32"/>
        </w:rPr>
        <w:t>（八）参加庆安稻田马拉松送您特别惊喜：</w:t>
      </w:r>
    </w:p>
    <w:p w:rsidR="00B450C0" w:rsidRPr="00E42400" w:rsidRDefault="00B450C0" w:rsidP="00B450C0">
      <w:pPr>
        <w:spacing w:line="600" w:lineRule="exact"/>
        <w:ind w:firstLineChars="200" w:firstLine="643"/>
        <w:rPr>
          <w:b/>
          <w:sz w:val="32"/>
        </w:rPr>
      </w:pPr>
      <w:r w:rsidRPr="00E42400">
        <w:rPr>
          <w:rFonts w:asciiTheme="minorEastAsia" w:hAnsiTheme="minorEastAsia" w:hint="eastAsia"/>
          <w:b/>
          <w:sz w:val="32"/>
          <w:szCs w:val="32"/>
        </w:rPr>
        <w:t>惊喜</w:t>
      </w:r>
      <w:proofErr w:type="gramStart"/>
      <w:r w:rsidRPr="00E42400">
        <w:rPr>
          <w:rFonts w:asciiTheme="minorEastAsia" w:hAnsiTheme="minorEastAsia" w:hint="eastAsia"/>
          <w:b/>
          <w:sz w:val="32"/>
          <w:szCs w:val="32"/>
        </w:rPr>
        <w:t>一</w:t>
      </w:r>
      <w:proofErr w:type="gramEnd"/>
      <w:r w:rsidRPr="00E42400">
        <w:rPr>
          <w:rFonts w:asciiTheme="minorEastAsia" w:hAnsiTheme="minorEastAsia" w:hint="eastAsia"/>
          <w:b/>
          <w:sz w:val="32"/>
          <w:szCs w:val="32"/>
        </w:rPr>
        <w:t>：</w:t>
      </w:r>
      <w:r w:rsidRPr="00E42400">
        <w:rPr>
          <w:rFonts w:hint="eastAsia"/>
          <w:b/>
          <w:sz w:val="32"/>
        </w:rPr>
        <w:t>2019</w:t>
      </w:r>
      <w:r w:rsidRPr="00E42400">
        <w:rPr>
          <w:rFonts w:hint="eastAsia"/>
          <w:b/>
          <w:sz w:val="32"/>
        </w:rPr>
        <w:t>年</w:t>
      </w:r>
      <w:r w:rsidRPr="00E42400">
        <w:rPr>
          <w:rFonts w:hint="eastAsia"/>
          <w:b/>
          <w:sz w:val="32"/>
        </w:rPr>
        <w:t>8</w:t>
      </w:r>
      <w:r w:rsidRPr="00E42400">
        <w:rPr>
          <w:rFonts w:hint="eastAsia"/>
          <w:b/>
          <w:sz w:val="32"/>
        </w:rPr>
        <w:t>月</w:t>
      </w:r>
      <w:r w:rsidRPr="00E42400">
        <w:rPr>
          <w:rFonts w:hint="eastAsia"/>
          <w:b/>
          <w:sz w:val="32"/>
        </w:rPr>
        <w:t>17</w:t>
      </w:r>
      <w:r w:rsidRPr="00E42400">
        <w:rPr>
          <w:rFonts w:hint="eastAsia"/>
          <w:b/>
          <w:sz w:val="32"/>
        </w:rPr>
        <w:t>日</w:t>
      </w:r>
      <w:r w:rsidRPr="00E42400">
        <w:rPr>
          <w:rFonts w:hint="eastAsia"/>
          <w:b/>
          <w:sz w:val="32"/>
        </w:rPr>
        <w:t>19:00</w:t>
      </w:r>
      <w:r w:rsidRPr="00E42400">
        <w:rPr>
          <w:rFonts w:hint="eastAsia"/>
          <w:b/>
          <w:sz w:val="32"/>
        </w:rPr>
        <w:t>将请您免费参加在庆安县体育场举办的稻田音乐会。音乐会主持人、导演、演职人员都由省内知名人员组成，送您视觉盛宴。</w:t>
      </w:r>
    </w:p>
    <w:p w:rsidR="00B450C0" w:rsidRPr="00E42400" w:rsidRDefault="00B450C0" w:rsidP="00B450C0">
      <w:pPr>
        <w:spacing w:line="600" w:lineRule="exact"/>
        <w:ind w:firstLineChars="200" w:firstLine="643"/>
        <w:rPr>
          <w:b/>
          <w:sz w:val="32"/>
        </w:rPr>
      </w:pPr>
      <w:r w:rsidRPr="00E42400">
        <w:rPr>
          <w:rFonts w:hint="eastAsia"/>
          <w:b/>
          <w:sz w:val="32"/>
        </w:rPr>
        <w:t>惊喜二：</w:t>
      </w:r>
      <w:r w:rsidRPr="00E42400">
        <w:rPr>
          <w:rFonts w:hint="eastAsia"/>
          <w:b/>
          <w:sz w:val="32"/>
        </w:rPr>
        <w:t>2019</w:t>
      </w:r>
      <w:r w:rsidRPr="00E42400">
        <w:rPr>
          <w:rFonts w:hint="eastAsia"/>
          <w:b/>
          <w:sz w:val="32"/>
        </w:rPr>
        <w:t>年</w:t>
      </w:r>
      <w:r w:rsidRPr="00E42400">
        <w:rPr>
          <w:rFonts w:hint="eastAsia"/>
          <w:b/>
          <w:sz w:val="32"/>
        </w:rPr>
        <w:t>8</w:t>
      </w:r>
      <w:r w:rsidRPr="00E42400">
        <w:rPr>
          <w:rFonts w:hint="eastAsia"/>
          <w:b/>
          <w:sz w:val="32"/>
        </w:rPr>
        <w:t>月</w:t>
      </w:r>
      <w:r w:rsidRPr="00E42400">
        <w:rPr>
          <w:rFonts w:hint="eastAsia"/>
          <w:b/>
          <w:sz w:val="32"/>
        </w:rPr>
        <w:t>18</w:t>
      </w:r>
      <w:r w:rsidRPr="00E42400">
        <w:rPr>
          <w:rFonts w:hint="eastAsia"/>
          <w:b/>
          <w:sz w:val="32"/>
        </w:rPr>
        <w:t>日马拉松颁奖仪式后，各位跑友可凭号码牌到体育场餐饮区，免费享受“大米宴”自助餐。届时将为您提供近</w:t>
      </w:r>
      <w:r w:rsidRPr="00E42400">
        <w:rPr>
          <w:rFonts w:hint="eastAsia"/>
          <w:b/>
          <w:sz w:val="32"/>
        </w:rPr>
        <w:t>20</w:t>
      </w:r>
      <w:r w:rsidRPr="00E42400">
        <w:rPr>
          <w:rFonts w:hint="eastAsia"/>
          <w:b/>
          <w:sz w:val="32"/>
        </w:rPr>
        <w:t>种大米特色小吃，送您味觉盛宴。</w:t>
      </w:r>
    </w:p>
    <w:p w:rsidR="00B450C0" w:rsidRPr="00E42400" w:rsidRDefault="00B450C0" w:rsidP="00B450C0">
      <w:pPr>
        <w:spacing w:line="600" w:lineRule="exact"/>
        <w:ind w:firstLineChars="200" w:firstLine="643"/>
        <w:rPr>
          <w:rFonts w:asciiTheme="minorEastAsia" w:hAnsiTheme="minorEastAsia"/>
          <w:b/>
          <w:sz w:val="32"/>
          <w:szCs w:val="32"/>
        </w:rPr>
      </w:pPr>
      <w:r w:rsidRPr="00E42400">
        <w:rPr>
          <w:rFonts w:hint="eastAsia"/>
          <w:b/>
          <w:sz w:val="32"/>
        </w:rPr>
        <w:lastRenderedPageBreak/>
        <w:t>惊喜三：</w:t>
      </w:r>
      <w:r w:rsidRPr="00E42400">
        <w:rPr>
          <w:rFonts w:asciiTheme="minorEastAsia" w:hAnsiTheme="minorEastAsia" w:hint="eastAsia"/>
          <w:b/>
          <w:sz w:val="32"/>
          <w:szCs w:val="32"/>
        </w:rPr>
        <w:t>2019年8月18日完赛后，凭号码牌在庆安县体育场赠礼区，扫描二维码，免费领取庆安大米1份。友情赠礼，品味悠长。</w:t>
      </w:r>
    </w:p>
    <w:p w:rsidR="00A41E53" w:rsidRDefault="00A41E53"/>
    <w:sectPr w:rsidR="00A41E53">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40C6" w:rsidRDefault="008940C6" w:rsidP="00B450C0">
      <w:r>
        <w:separator/>
      </w:r>
    </w:p>
  </w:endnote>
  <w:endnote w:type="continuationSeparator" w:id="0">
    <w:p w:rsidR="008940C6" w:rsidRDefault="008940C6" w:rsidP="00B45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45C" w:rsidRDefault="001B12E5">
    <w:pPr>
      <w:pStyle w:val="a4"/>
    </w:pPr>
    <w:r>
      <w:rPr>
        <w:noProof/>
      </w:rPr>
      <mc:AlternateContent>
        <mc:Choice Requires="wps">
          <w:drawing>
            <wp:anchor distT="0" distB="0" distL="114300" distR="114300" simplePos="0" relativeHeight="251659264" behindDoc="0" locked="0" layoutInCell="1" allowOverlap="1" wp14:anchorId="683D7A49" wp14:editId="198923E4">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FE045C" w:rsidRDefault="001B12E5">
                          <w:pPr>
                            <w:pStyle w:val="a4"/>
                          </w:pPr>
                          <w:r>
                            <w:rPr>
                              <w:rFonts w:hint="eastAsia"/>
                            </w:rPr>
                            <w:fldChar w:fldCharType="begin"/>
                          </w:r>
                          <w:r>
                            <w:rPr>
                              <w:rFonts w:hint="eastAsia"/>
                            </w:rPr>
                            <w:instrText xml:space="preserve"> PAGE  \* MERGEFORMAT </w:instrText>
                          </w:r>
                          <w:r>
                            <w:rPr>
                              <w:rFonts w:hint="eastAsia"/>
                            </w:rPr>
                            <w:fldChar w:fldCharType="separate"/>
                          </w:r>
                          <w:r w:rsidR="004F7EE3">
                            <w:rPr>
                              <w:noProof/>
                            </w:rPr>
                            <w:t>3</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" filled="f" fillcolor="white [3201]" stroked="f" strokeweight=".5pt">
              <v:textbox style="mso-fit-shape-to-text:t" inset="0,0,0,0">
                <w:txbxContent>
                  <w:p w:rsidR="00FE045C" w:rsidRDefault="001B12E5">
                    <w:pPr>
                      <w:pStyle w:val="a4"/>
                    </w:pPr>
                    <w:r>
                      <w:rPr>
                        <w:rFonts w:hint="eastAsia"/>
                      </w:rPr>
                      <w:fldChar w:fldCharType="begin"/>
                    </w:r>
                    <w:r>
                      <w:rPr>
                        <w:rFonts w:hint="eastAsia"/>
                      </w:rPr>
                      <w:instrText xml:space="preserve"> PAGE  \* MERGEFORMAT </w:instrText>
                    </w:r>
                    <w:r>
                      <w:rPr>
                        <w:rFonts w:hint="eastAsia"/>
                      </w:rPr>
                      <w:fldChar w:fldCharType="separate"/>
                    </w:r>
                    <w:r w:rsidR="004F7EE3">
                      <w:rPr>
                        <w:noProof/>
                      </w:rPr>
                      <w:t>3</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40C6" w:rsidRDefault="008940C6" w:rsidP="00B450C0">
      <w:r>
        <w:separator/>
      </w:r>
    </w:p>
  </w:footnote>
  <w:footnote w:type="continuationSeparator" w:id="0">
    <w:p w:rsidR="008940C6" w:rsidRDefault="008940C6" w:rsidP="00B450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9C5E689"/>
    <w:multiLevelType w:val="singleLevel"/>
    <w:tmpl w:val="A9C5E689"/>
    <w:lvl w:ilvl="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F48"/>
    <w:rsid w:val="001B12E5"/>
    <w:rsid w:val="004D0F48"/>
    <w:rsid w:val="004F7EE3"/>
    <w:rsid w:val="00597EF6"/>
    <w:rsid w:val="008940C6"/>
    <w:rsid w:val="00A41E53"/>
    <w:rsid w:val="00A57A16"/>
    <w:rsid w:val="00B450C0"/>
    <w:rsid w:val="00E67E2F"/>
    <w:rsid w:val="00F949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50C0"/>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450C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450C0"/>
    <w:rPr>
      <w:sz w:val="18"/>
      <w:szCs w:val="18"/>
    </w:rPr>
  </w:style>
  <w:style w:type="paragraph" w:styleId="a4">
    <w:name w:val="footer"/>
    <w:basedOn w:val="a"/>
    <w:link w:val="Char0"/>
    <w:unhideWhenUsed/>
    <w:rsid w:val="00B450C0"/>
    <w:pPr>
      <w:tabs>
        <w:tab w:val="center" w:pos="4153"/>
        <w:tab w:val="right" w:pos="8306"/>
      </w:tabs>
      <w:snapToGrid w:val="0"/>
      <w:jc w:val="left"/>
    </w:pPr>
    <w:rPr>
      <w:sz w:val="18"/>
      <w:szCs w:val="18"/>
    </w:rPr>
  </w:style>
  <w:style w:type="character" w:customStyle="1" w:styleId="Char0">
    <w:name w:val="页脚 Char"/>
    <w:basedOn w:val="a0"/>
    <w:link w:val="a4"/>
    <w:uiPriority w:val="99"/>
    <w:rsid w:val="00B450C0"/>
    <w:rPr>
      <w:sz w:val="18"/>
      <w:szCs w:val="18"/>
    </w:rPr>
  </w:style>
  <w:style w:type="table" w:styleId="a5">
    <w:name w:val="Table Grid"/>
    <w:basedOn w:val="a1"/>
    <w:qFormat/>
    <w:rsid w:val="00B450C0"/>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50C0"/>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450C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450C0"/>
    <w:rPr>
      <w:sz w:val="18"/>
      <w:szCs w:val="18"/>
    </w:rPr>
  </w:style>
  <w:style w:type="paragraph" w:styleId="a4">
    <w:name w:val="footer"/>
    <w:basedOn w:val="a"/>
    <w:link w:val="Char0"/>
    <w:unhideWhenUsed/>
    <w:rsid w:val="00B450C0"/>
    <w:pPr>
      <w:tabs>
        <w:tab w:val="center" w:pos="4153"/>
        <w:tab w:val="right" w:pos="8306"/>
      </w:tabs>
      <w:snapToGrid w:val="0"/>
      <w:jc w:val="left"/>
    </w:pPr>
    <w:rPr>
      <w:sz w:val="18"/>
      <w:szCs w:val="18"/>
    </w:rPr>
  </w:style>
  <w:style w:type="character" w:customStyle="1" w:styleId="Char0">
    <w:name w:val="页脚 Char"/>
    <w:basedOn w:val="a0"/>
    <w:link w:val="a4"/>
    <w:uiPriority w:val="99"/>
    <w:rsid w:val="00B450C0"/>
    <w:rPr>
      <w:sz w:val="18"/>
      <w:szCs w:val="18"/>
    </w:rPr>
  </w:style>
  <w:style w:type="table" w:styleId="a5">
    <w:name w:val="Table Grid"/>
    <w:basedOn w:val="a1"/>
    <w:qFormat/>
    <w:rsid w:val="00B450C0"/>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213</Words>
  <Characters>1216</Characters>
  <Application>Microsoft Office Word</Application>
  <DocSecurity>0</DocSecurity>
  <Lines>10</Lines>
  <Paragraphs>2</Paragraphs>
  <ScaleCrop>false</ScaleCrop>
  <Company/>
  <LinksUpToDate>false</LinksUpToDate>
  <CharactersWithSpaces>1427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jbf</dc:creator>
  <cp:keywords/>
  <dc:description/>
  <cp:lastModifiedBy>jbf</cp:lastModifiedBy>
  <cp:revision>5</cp:revision>
  <dcterms:created xsi:type="dcterms:W3CDTF">2019-07-26T09:08:00Z</dcterms:created>
  <dcterms:modified xsi:type="dcterms:W3CDTF">2019-07-30T06:36:00Z</dcterms:modified>
</cp:coreProperties>
</file>