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8A9C1" w14:textId="2944EF26" w:rsidR="00FF37E8" w:rsidRDefault="00342992">
      <w:pPr>
        <w:spacing w:afterLines="150" w:after="468" w:line="500" w:lineRule="exact"/>
        <w:jc w:val="center"/>
        <w:rPr>
          <w:b/>
          <w:bCs/>
          <w:sz w:val="44"/>
          <w:szCs w:val="44"/>
        </w:rPr>
      </w:pPr>
      <w:r>
        <w:rPr>
          <w:rFonts w:hint="eastAsia"/>
          <w:b/>
          <w:bCs/>
          <w:sz w:val="44"/>
          <w:szCs w:val="44"/>
        </w:rPr>
        <w:t>2</w:t>
      </w:r>
      <w:r>
        <w:rPr>
          <w:b/>
          <w:bCs/>
          <w:sz w:val="44"/>
          <w:szCs w:val="44"/>
        </w:rPr>
        <w:t>0</w:t>
      </w:r>
      <w:r w:rsidR="00710D31">
        <w:rPr>
          <w:b/>
          <w:bCs/>
          <w:sz w:val="44"/>
          <w:szCs w:val="44"/>
        </w:rPr>
        <w:t>20</w:t>
      </w:r>
      <w:r w:rsidR="00710D31">
        <w:rPr>
          <w:rFonts w:hint="eastAsia"/>
          <w:b/>
          <w:bCs/>
          <w:sz w:val="44"/>
          <w:szCs w:val="44"/>
        </w:rPr>
        <w:t>乐昌九峰花海半程</w:t>
      </w:r>
      <w:r>
        <w:rPr>
          <w:rFonts w:hint="eastAsia"/>
          <w:b/>
          <w:bCs/>
          <w:sz w:val="44"/>
          <w:szCs w:val="44"/>
        </w:rPr>
        <w:t>马拉松赛</w:t>
      </w:r>
    </w:p>
    <w:p w14:paraId="4714FA06" w14:textId="77777777" w:rsidR="00FF37E8" w:rsidRDefault="00342992">
      <w:pPr>
        <w:spacing w:afterLines="150" w:after="468" w:line="500" w:lineRule="exact"/>
        <w:jc w:val="center"/>
        <w:rPr>
          <w:b/>
          <w:bCs/>
          <w:sz w:val="44"/>
          <w:szCs w:val="44"/>
        </w:rPr>
      </w:pPr>
      <w:r>
        <w:rPr>
          <w:rFonts w:hint="eastAsia"/>
          <w:b/>
          <w:bCs/>
          <w:sz w:val="44"/>
          <w:szCs w:val="44"/>
        </w:rPr>
        <w:t>竞赛规程</w:t>
      </w:r>
    </w:p>
    <w:p w14:paraId="0AC898C4"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 xml:space="preserve">主办单位 </w:t>
      </w:r>
    </w:p>
    <w:p w14:paraId="4C994FD9" w14:textId="6E34024F" w:rsidR="00FF37E8" w:rsidRDefault="003A307B">
      <w:pPr>
        <w:pStyle w:val="af1"/>
        <w:ind w:left="420" w:firstLineChars="0" w:firstLine="0"/>
        <w:rPr>
          <w:rFonts w:ascii="仿宋" w:eastAsia="仿宋" w:hAnsi="仿宋" w:cs="仿宋"/>
          <w:sz w:val="24"/>
          <w:szCs w:val="24"/>
        </w:rPr>
      </w:pPr>
      <w:r>
        <w:rPr>
          <w:rFonts w:ascii="仿宋" w:eastAsia="仿宋" w:hAnsi="仿宋" w:cs="仿宋" w:hint="eastAsia"/>
          <w:sz w:val="24"/>
          <w:szCs w:val="24"/>
        </w:rPr>
        <w:t>中国田径协会、</w:t>
      </w:r>
      <w:r w:rsidR="00710D31">
        <w:rPr>
          <w:rFonts w:ascii="仿宋" w:eastAsia="仿宋" w:hAnsi="仿宋" w:cs="仿宋" w:hint="eastAsia"/>
          <w:sz w:val="24"/>
          <w:szCs w:val="24"/>
        </w:rPr>
        <w:t>乐昌市</w:t>
      </w:r>
      <w:r w:rsidR="00342992">
        <w:rPr>
          <w:rFonts w:ascii="仿宋" w:eastAsia="仿宋" w:hAnsi="仿宋" w:cs="仿宋" w:hint="eastAsia"/>
          <w:sz w:val="24"/>
          <w:szCs w:val="24"/>
        </w:rPr>
        <w:t>人民政府</w:t>
      </w:r>
    </w:p>
    <w:p w14:paraId="30991DF6"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承办单位</w:t>
      </w:r>
    </w:p>
    <w:p w14:paraId="7D1F2FF2" w14:textId="4B53916D" w:rsidR="00FF37E8" w:rsidRDefault="00710D31">
      <w:pPr>
        <w:ind w:left="420"/>
        <w:rPr>
          <w:rFonts w:ascii="仿宋" w:eastAsia="仿宋" w:hAnsi="仿宋" w:cs="仿宋"/>
          <w:sz w:val="24"/>
          <w:szCs w:val="24"/>
        </w:rPr>
      </w:pPr>
      <w:r>
        <w:rPr>
          <w:rFonts w:ascii="仿宋" w:eastAsia="仿宋" w:hAnsi="仿宋" w:cs="仿宋" w:hint="eastAsia"/>
          <w:sz w:val="24"/>
          <w:szCs w:val="24"/>
        </w:rPr>
        <w:t>乐昌市</w:t>
      </w:r>
      <w:r w:rsidR="00342992">
        <w:rPr>
          <w:rFonts w:ascii="仿宋" w:eastAsia="仿宋" w:hAnsi="仿宋" w:cs="仿宋" w:hint="eastAsia"/>
          <w:sz w:val="24"/>
          <w:szCs w:val="24"/>
        </w:rPr>
        <w:t>文化广电旅游</w:t>
      </w:r>
      <w:r>
        <w:rPr>
          <w:rFonts w:ascii="仿宋" w:eastAsia="仿宋" w:hAnsi="仿宋" w:cs="仿宋" w:hint="eastAsia"/>
          <w:sz w:val="24"/>
          <w:szCs w:val="24"/>
        </w:rPr>
        <w:t>体育</w:t>
      </w:r>
      <w:r w:rsidR="00342992">
        <w:rPr>
          <w:rFonts w:ascii="仿宋" w:eastAsia="仿宋" w:hAnsi="仿宋" w:cs="仿宋" w:hint="eastAsia"/>
          <w:sz w:val="24"/>
          <w:szCs w:val="24"/>
        </w:rPr>
        <w:t>局、广州中体体育有限责任公司</w:t>
      </w:r>
    </w:p>
    <w:p w14:paraId="307F3EFE"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 xml:space="preserve">比赛日期、地点 </w:t>
      </w:r>
    </w:p>
    <w:p w14:paraId="1CA0554A" w14:textId="3C186C74" w:rsidR="00FF37E8" w:rsidRPr="00B3752E" w:rsidRDefault="00342992" w:rsidP="00B3752E">
      <w:pPr>
        <w:pStyle w:val="af1"/>
        <w:numPr>
          <w:ilvl w:val="0"/>
          <w:numId w:val="20"/>
        </w:numPr>
        <w:ind w:firstLineChars="0" w:firstLine="0"/>
        <w:rPr>
          <w:rFonts w:ascii="仿宋" w:eastAsia="仿宋" w:hAnsi="仿宋" w:cs="仿宋"/>
          <w:sz w:val="24"/>
          <w:szCs w:val="24"/>
        </w:rPr>
      </w:pPr>
      <w:r w:rsidRPr="00B3752E">
        <w:rPr>
          <w:rFonts w:ascii="仿宋" w:eastAsia="仿宋" w:hAnsi="仿宋" w:cs="仿宋" w:hint="eastAsia"/>
          <w:sz w:val="24"/>
          <w:szCs w:val="24"/>
        </w:rPr>
        <w:t>日期时间：</w:t>
      </w:r>
      <w:r w:rsidR="00710D31" w:rsidRPr="00B3752E">
        <w:rPr>
          <w:rFonts w:ascii="仿宋" w:eastAsia="仿宋" w:hAnsi="仿宋" w:cs="仿宋" w:hint="eastAsia"/>
          <w:sz w:val="24"/>
          <w:szCs w:val="24"/>
        </w:rPr>
        <w:t>2020</w:t>
      </w:r>
      <w:r w:rsidRPr="00B3752E">
        <w:rPr>
          <w:rFonts w:ascii="仿宋" w:eastAsia="仿宋" w:hAnsi="仿宋" w:cs="仿宋" w:hint="eastAsia"/>
          <w:sz w:val="24"/>
          <w:szCs w:val="24"/>
        </w:rPr>
        <w:t>年</w:t>
      </w:r>
      <w:r w:rsidR="00710D31" w:rsidRPr="00B3752E">
        <w:rPr>
          <w:rFonts w:ascii="仿宋" w:eastAsia="仿宋" w:hAnsi="仿宋" w:cs="仿宋"/>
          <w:sz w:val="24"/>
          <w:szCs w:val="24"/>
        </w:rPr>
        <w:t>3</w:t>
      </w:r>
      <w:r w:rsidRPr="00B3752E">
        <w:rPr>
          <w:rFonts w:ascii="仿宋" w:eastAsia="仿宋" w:hAnsi="仿宋" w:cs="仿宋" w:hint="eastAsia"/>
          <w:sz w:val="24"/>
          <w:szCs w:val="24"/>
        </w:rPr>
        <w:t>月</w:t>
      </w:r>
      <w:r w:rsidR="00710D31" w:rsidRPr="00B3752E">
        <w:rPr>
          <w:rFonts w:ascii="仿宋" w:eastAsia="仿宋" w:hAnsi="仿宋" w:cs="仿宋"/>
          <w:sz w:val="24"/>
          <w:szCs w:val="24"/>
        </w:rPr>
        <w:t>1</w:t>
      </w:r>
      <w:r w:rsidRPr="00B3752E">
        <w:rPr>
          <w:rFonts w:ascii="仿宋" w:eastAsia="仿宋" w:hAnsi="仿宋" w:cs="仿宋" w:hint="eastAsia"/>
          <w:sz w:val="24"/>
          <w:szCs w:val="24"/>
        </w:rPr>
        <w:t>日（星期日）上午</w:t>
      </w:r>
      <w:r w:rsidR="00710D31" w:rsidRPr="00B3752E">
        <w:rPr>
          <w:rFonts w:ascii="仿宋" w:eastAsia="仿宋" w:hAnsi="仿宋" w:cs="仿宋"/>
          <w:sz w:val="24"/>
          <w:szCs w:val="24"/>
        </w:rPr>
        <w:t>9</w:t>
      </w:r>
      <w:r w:rsidRPr="00B3752E">
        <w:rPr>
          <w:rFonts w:ascii="仿宋" w:eastAsia="仿宋" w:hAnsi="仿宋" w:cs="仿宋" w:hint="eastAsia"/>
          <w:sz w:val="24"/>
          <w:szCs w:val="24"/>
        </w:rPr>
        <w:t xml:space="preserve">：00 </w:t>
      </w:r>
    </w:p>
    <w:p w14:paraId="4DF4C881" w14:textId="573D18E2" w:rsidR="00FF37E8" w:rsidRPr="00B3752E" w:rsidRDefault="00342992" w:rsidP="00B3752E">
      <w:pPr>
        <w:pStyle w:val="af1"/>
        <w:numPr>
          <w:ilvl w:val="0"/>
          <w:numId w:val="20"/>
        </w:numPr>
        <w:ind w:firstLineChars="0" w:firstLine="0"/>
        <w:rPr>
          <w:rFonts w:ascii="仿宋" w:eastAsia="仿宋" w:hAnsi="仿宋" w:cs="仿宋"/>
          <w:sz w:val="24"/>
          <w:szCs w:val="24"/>
        </w:rPr>
      </w:pPr>
      <w:r w:rsidRPr="00B3752E">
        <w:rPr>
          <w:rFonts w:ascii="仿宋" w:eastAsia="仿宋" w:hAnsi="仿宋" w:cs="仿宋" w:hint="eastAsia"/>
          <w:sz w:val="24"/>
          <w:szCs w:val="24"/>
        </w:rPr>
        <w:t>比赛地点：</w:t>
      </w:r>
      <w:r w:rsidR="00B05631" w:rsidRPr="00B3752E">
        <w:rPr>
          <w:rFonts w:ascii="仿宋" w:eastAsia="仿宋" w:hAnsi="仿宋" w:cs="仿宋" w:hint="eastAsia"/>
          <w:sz w:val="24"/>
          <w:szCs w:val="24"/>
        </w:rPr>
        <w:t>广东省乐昌市</w:t>
      </w:r>
    </w:p>
    <w:p w14:paraId="42BCE7C9"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比赛项目及规模</w:t>
      </w:r>
    </w:p>
    <w:p w14:paraId="6414EB93" w14:textId="10056181" w:rsidR="00FF37E8" w:rsidRDefault="00342992">
      <w:pPr>
        <w:pStyle w:val="af1"/>
        <w:numPr>
          <w:ilvl w:val="0"/>
          <w:numId w:val="3"/>
        </w:numPr>
        <w:ind w:left="420" w:firstLineChars="0" w:firstLine="0"/>
        <w:rPr>
          <w:rFonts w:ascii="仿宋" w:eastAsia="仿宋" w:hAnsi="仿宋" w:cs="仿宋"/>
          <w:sz w:val="24"/>
          <w:szCs w:val="24"/>
        </w:rPr>
      </w:pPr>
      <w:r>
        <w:rPr>
          <w:rFonts w:ascii="仿宋" w:eastAsia="仿宋" w:hAnsi="仿宋" w:cs="仿宋" w:hint="eastAsia"/>
          <w:sz w:val="24"/>
          <w:szCs w:val="24"/>
        </w:rPr>
        <w:t>比赛项目：半程马拉松项目（21.0975公里）、</w:t>
      </w:r>
      <w:r w:rsidR="00C54C19">
        <w:rPr>
          <w:rFonts w:ascii="仿宋" w:eastAsia="仿宋" w:hAnsi="仿宋" w:cs="仿宋" w:hint="eastAsia"/>
          <w:sz w:val="24"/>
          <w:szCs w:val="24"/>
        </w:rPr>
        <w:t>迷你马拉松</w:t>
      </w:r>
      <w:r>
        <w:rPr>
          <w:rFonts w:ascii="仿宋" w:eastAsia="仿宋" w:hAnsi="仿宋" w:cs="仿宋" w:hint="eastAsia"/>
          <w:sz w:val="24"/>
          <w:szCs w:val="24"/>
        </w:rPr>
        <w:t>项目（约</w:t>
      </w:r>
      <w:r>
        <w:rPr>
          <w:rFonts w:ascii="仿宋" w:eastAsia="仿宋" w:hAnsi="仿宋" w:cs="仿宋"/>
          <w:sz w:val="24"/>
          <w:szCs w:val="24"/>
        </w:rPr>
        <w:t>10</w:t>
      </w:r>
      <w:r>
        <w:rPr>
          <w:rFonts w:ascii="仿宋" w:eastAsia="仿宋" w:hAnsi="仿宋" w:cs="仿宋" w:hint="eastAsia"/>
          <w:sz w:val="24"/>
          <w:szCs w:val="24"/>
        </w:rPr>
        <w:t>公里）</w:t>
      </w:r>
    </w:p>
    <w:p w14:paraId="119E5347" w14:textId="52338FCC" w:rsidR="00FF37E8" w:rsidRDefault="00342992">
      <w:pPr>
        <w:pStyle w:val="af1"/>
        <w:numPr>
          <w:ilvl w:val="0"/>
          <w:numId w:val="3"/>
        </w:numPr>
        <w:ind w:left="420" w:firstLineChars="0" w:firstLine="0"/>
        <w:rPr>
          <w:rFonts w:ascii="仿宋" w:eastAsia="仿宋" w:hAnsi="仿宋" w:cs="仿宋"/>
          <w:sz w:val="24"/>
          <w:szCs w:val="24"/>
        </w:rPr>
      </w:pPr>
      <w:r>
        <w:rPr>
          <w:rFonts w:ascii="仿宋" w:eastAsia="仿宋" w:hAnsi="仿宋" w:cs="仿宋" w:hint="eastAsia"/>
          <w:sz w:val="24"/>
          <w:szCs w:val="24"/>
        </w:rPr>
        <w:t>比赛规模：3,000人（半程马拉松</w:t>
      </w:r>
      <w:r w:rsidR="00710D31">
        <w:rPr>
          <w:rFonts w:ascii="仿宋" w:eastAsia="仿宋" w:hAnsi="仿宋" w:cs="仿宋"/>
          <w:sz w:val="24"/>
          <w:szCs w:val="24"/>
        </w:rPr>
        <w:t>2</w:t>
      </w:r>
      <w:r>
        <w:rPr>
          <w:rFonts w:ascii="仿宋" w:eastAsia="仿宋" w:hAnsi="仿宋" w:cs="仿宋" w:hint="eastAsia"/>
          <w:sz w:val="24"/>
          <w:szCs w:val="24"/>
        </w:rPr>
        <w:t>,000人，</w:t>
      </w:r>
      <w:r w:rsidR="00C54C19">
        <w:rPr>
          <w:rFonts w:ascii="仿宋" w:eastAsia="仿宋" w:hAnsi="仿宋" w:cs="仿宋" w:hint="eastAsia"/>
          <w:sz w:val="24"/>
          <w:szCs w:val="24"/>
        </w:rPr>
        <w:t>迷你马拉松</w:t>
      </w:r>
      <w:r>
        <w:rPr>
          <w:rFonts w:ascii="仿宋" w:eastAsia="仿宋" w:hAnsi="仿宋" w:cs="仿宋" w:hint="eastAsia"/>
          <w:sz w:val="24"/>
          <w:szCs w:val="24"/>
        </w:rPr>
        <w:t>1,000人）</w:t>
      </w:r>
    </w:p>
    <w:p w14:paraId="01ED7B5A"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比赛路线</w:t>
      </w:r>
    </w:p>
    <w:p w14:paraId="1158769D" w14:textId="55333767" w:rsidR="00B3752E" w:rsidRDefault="00B3752E" w:rsidP="00B3752E">
      <w:pPr>
        <w:pStyle w:val="af1"/>
        <w:numPr>
          <w:ilvl w:val="0"/>
          <w:numId w:val="19"/>
        </w:numPr>
        <w:ind w:left="420" w:firstLineChars="0" w:firstLine="0"/>
        <w:rPr>
          <w:rFonts w:ascii="仿宋" w:eastAsia="仿宋" w:hAnsi="仿宋" w:cs="仿宋"/>
          <w:sz w:val="24"/>
          <w:szCs w:val="24"/>
        </w:rPr>
      </w:pPr>
      <w:r>
        <w:rPr>
          <w:rFonts w:ascii="仿宋" w:eastAsia="仿宋" w:hAnsi="仿宋" w:cs="仿宋" w:hint="eastAsia"/>
          <w:sz w:val="24"/>
          <w:szCs w:val="24"/>
        </w:rPr>
        <w:t>半程马拉松：九峰中学（起点）—上廊村—小廊村—溪下村—两江镇凰落村（终点）</w:t>
      </w:r>
    </w:p>
    <w:p w14:paraId="62283BFB" w14:textId="00CC9DAE" w:rsidR="00B3752E" w:rsidRPr="00B3752E" w:rsidRDefault="00B3752E" w:rsidP="00B3752E">
      <w:pPr>
        <w:pStyle w:val="af1"/>
        <w:numPr>
          <w:ilvl w:val="0"/>
          <w:numId w:val="19"/>
        </w:numPr>
        <w:ind w:left="420" w:firstLineChars="0" w:firstLine="0"/>
        <w:rPr>
          <w:rFonts w:ascii="仿宋" w:eastAsia="仿宋" w:hAnsi="仿宋" w:cs="仿宋" w:hint="eastAsia"/>
          <w:sz w:val="24"/>
          <w:szCs w:val="24"/>
        </w:rPr>
      </w:pPr>
      <w:r>
        <w:rPr>
          <w:rFonts w:ascii="仿宋" w:eastAsia="仿宋" w:hAnsi="仿宋" w:cs="仿宋" w:hint="eastAsia"/>
          <w:sz w:val="24"/>
          <w:szCs w:val="24"/>
        </w:rPr>
        <w:t>迷你马拉松</w:t>
      </w:r>
      <w:r w:rsidR="00884CFB">
        <w:rPr>
          <w:rFonts w:ascii="仿宋" w:eastAsia="仿宋" w:hAnsi="仿宋" w:cs="仿宋" w:hint="eastAsia"/>
          <w:sz w:val="24"/>
          <w:szCs w:val="24"/>
        </w:rPr>
        <w:t>：九峰中学（起点）—横坑村—杨东山十二渡水生态旅游区（折返）—横坑村—九峰中学（终点）</w:t>
      </w:r>
    </w:p>
    <w:p w14:paraId="71468050"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参赛办法</w:t>
      </w:r>
    </w:p>
    <w:p w14:paraId="2517D0F0" w14:textId="198C7590" w:rsidR="00FF37E8" w:rsidRPr="00710D31" w:rsidRDefault="00342992" w:rsidP="00710D31">
      <w:pPr>
        <w:pStyle w:val="af1"/>
        <w:numPr>
          <w:ilvl w:val="0"/>
          <w:numId w:val="4"/>
        </w:numPr>
        <w:ind w:leftChars="200" w:firstLineChars="0"/>
        <w:rPr>
          <w:rFonts w:ascii="仿宋" w:eastAsia="仿宋" w:hAnsi="仿宋" w:cs="仿宋"/>
          <w:sz w:val="24"/>
          <w:szCs w:val="24"/>
        </w:rPr>
      </w:pPr>
      <w:r>
        <w:rPr>
          <w:rFonts w:ascii="仿宋" w:eastAsia="仿宋" w:hAnsi="仿宋" w:cs="仿宋" w:hint="eastAsia"/>
          <w:sz w:val="24"/>
          <w:szCs w:val="24"/>
        </w:rPr>
        <w:t>年龄要求</w:t>
      </w:r>
    </w:p>
    <w:p w14:paraId="1DB751F8" w14:textId="1A8F7686" w:rsidR="00FF37E8" w:rsidRDefault="00342992">
      <w:pPr>
        <w:pStyle w:val="af1"/>
        <w:numPr>
          <w:ilvl w:val="0"/>
          <w:numId w:val="5"/>
        </w:numPr>
        <w:ind w:leftChars="200" w:left="420" w:firstLineChars="0" w:firstLine="0"/>
        <w:rPr>
          <w:rFonts w:ascii="仿宋" w:eastAsia="仿宋" w:hAnsi="仿宋" w:cs="仿宋"/>
          <w:sz w:val="24"/>
          <w:szCs w:val="24"/>
        </w:rPr>
      </w:pPr>
      <w:r>
        <w:rPr>
          <w:rFonts w:ascii="仿宋" w:eastAsia="仿宋" w:hAnsi="仿宋" w:cs="仿宋" w:hint="eastAsia"/>
          <w:sz w:val="24"/>
          <w:szCs w:val="24"/>
        </w:rPr>
        <w:t>半程马拉松项目年龄限比赛当年年满16周岁(200</w:t>
      </w:r>
      <w:r w:rsidR="00710D31">
        <w:rPr>
          <w:rFonts w:ascii="仿宋" w:eastAsia="仿宋" w:hAnsi="仿宋" w:cs="仿宋"/>
          <w:sz w:val="24"/>
          <w:szCs w:val="24"/>
        </w:rPr>
        <w:t>4</w:t>
      </w:r>
      <w:r>
        <w:rPr>
          <w:rFonts w:ascii="仿宋" w:eastAsia="仿宋" w:hAnsi="仿宋" w:cs="仿宋" w:hint="eastAsia"/>
          <w:sz w:val="24"/>
          <w:szCs w:val="24"/>
        </w:rPr>
        <w:t>年12月31日前出生)，18岁以下未成年人参赛，需要监护人或法定代理人签署参赛声明；</w:t>
      </w:r>
    </w:p>
    <w:p w14:paraId="1CD05536" w14:textId="283619C1" w:rsidR="00FF37E8" w:rsidRDefault="00C54C19">
      <w:pPr>
        <w:pStyle w:val="af1"/>
        <w:numPr>
          <w:ilvl w:val="0"/>
          <w:numId w:val="5"/>
        </w:numPr>
        <w:ind w:leftChars="200" w:left="420" w:firstLineChars="0" w:firstLine="0"/>
        <w:rPr>
          <w:rFonts w:ascii="仿宋" w:eastAsia="仿宋" w:hAnsi="仿宋" w:cs="仿宋"/>
          <w:sz w:val="24"/>
          <w:szCs w:val="24"/>
        </w:rPr>
      </w:pPr>
      <w:r>
        <w:rPr>
          <w:rFonts w:ascii="仿宋" w:eastAsia="仿宋" w:hAnsi="仿宋" w:cs="仿宋" w:hint="eastAsia"/>
          <w:sz w:val="24"/>
          <w:szCs w:val="24"/>
        </w:rPr>
        <w:t>迷你马拉松</w:t>
      </w:r>
      <w:r w:rsidR="00342992">
        <w:rPr>
          <w:rFonts w:ascii="仿宋" w:eastAsia="仿宋" w:hAnsi="仿宋" w:cs="仿宋" w:hint="eastAsia"/>
          <w:sz w:val="24"/>
          <w:szCs w:val="24"/>
        </w:rPr>
        <w:t>项目年龄不限，16周岁以下未成年人参赛需要其监护人或法定代理人签署参赛声明，13周岁以下未成年人参赛需老师或家长陪跑；</w:t>
      </w:r>
    </w:p>
    <w:p w14:paraId="7F61C258" w14:textId="77777777" w:rsidR="00FF37E8" w:rsidRDefault="00342992">
      <w:pPr>
        <w:ind w:leftChars="200" w:left="420" w:firstLine="420"/>
        <w:rPr>
          <w:rFonts w:ascii="仿宋" w:eastAsia="仿宋" w:hAnsi="仿宋" w:cs="仿宋"/>
          <w:sz w:val="24"/>
          <w:szCs w:val="24"/>
        </w:rPr>
      </w:pPr>
      <w:r>
        <w:rPr>
          <w:rFonts w:ascii="仿宋" w:eastAsia="仿宋" w:hAnsi="仿宋" w:cs="仿宋" w:hint="eastAsia"/>
          <w:sz w:val="24"/>
          <w:szCs w:val="24"/>
        </w:rPr>
        <w:t>注：外籍参赛选手和中国田径协会注册参赛选手的年龄按照国际田联有关规定执行。</w:t>
      </w:r>
    </w:p>
    <w:p w14:paraId="64699FFB" w14:textId="77777777" w:rsidR="00FF37E8" w:rsidRDefault="00342992">
      <w:pPr>
        <w:pStyle w:val="af1"/>
        <w:numPr>
          <w:ilvl w:val="0"/>
          <w:numId w:val="4"/>
        </w:numPr>
        <w:ind w:leftChars="200" w:firstLineChars="0"/>
        <w:rPr>
          <w:rFonts w:ascii="仿宋" w:eastAsia="仿宋" w:hAnsi="仿宋" w:cs="仿宋"/>
          <w:sz w:val="24"/>
          <w:szCs w:val="24"/>
        </w:rPr>
      </w:pPr>
      <w:r>
        <w:rPr>
          <w:rFonts w:ascii="仿宋" w:eastAsia="仿宋" w:hAnsi="仿宋" w:cs="仿宋" w:hint="eastAsia"/>
          <w:sz w:val="24"/>
          <w:szCs w:val="24"/>
        </w:rPr>
        <w:t>健康要求</w:t>
      </w:r>
    </w:p>
    <w:p w14:paraId="432B3D52" w14:textId="77777777" w:rsidR="00FF37E8" w:rsidRDefault="00342992">
      <w:pPr>
        <w:pStyle w:val="af1"/>
        <w:numPr>
          <w:ilvl w:val="0"/>
          <w:numId w:val="6"/>
        </w:numPr>
        <w:ind w:leftChars="200" w:left="420" w:firstLineChars="0" w:firstLine="0"/>
        <w:rPr>
          <w:rFonts w:ascii="仿宋" w:eastAsia="仿宋" w:hAnsi="仿宋" w:cs="仿宋"/>
          <w:sz w:val="24"/>
          <w:szCs w:val="24"/>
        </w:rPr>
      </w:pPr>
      <w:r>
        <w:rPr>
          <w:rFonts w:ascii="仿宋" w:eastAsia="仿宋" w:hAnsi="仿宋" w:cs="仿宋" w:hint="eastAsia"/>
          <w:sz w:val="24"/>
          <w:szCs w:val="24"/>
        </w:rPr>
        <w:t>马拉松比赛是一项大负荷、高强度、长距离的竞技运动，也是一项高风险的竞技项目，对参赛选手身体状况有较高的要求，参赛选手应身体健康，经常性参加跑步锻炼或训练，并具有长期参加长跑锻炼的基础。有以下身体状况者禁止报名参加比赛，否则自行承担任何一切后果及法律责任：</w:t>
      </w:r>
    </w:p>
    <w:p w14:paraId="6CDC4429" w14:textId="77777777"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先天性心脏病和风湿性心脏病患者；</w:t>
      </w:r>
    </w:p>
    <w:p w14:paraId="592FBCC6" w14:textId="77777777"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高血压和脑血管疾病患者；</w:t>
      </w:r>
    </w:p>
    <w:p w14:paraId="1769D6B7" w14:textId="77777777"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心肌炎和其它心脏病患者；</w:t>
      </w:r>
    </w:p>
    <w:p w14:paraId="525EFBB4" w14:textId="77777777"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冠状动脉病患者和严重心律不齐者；</w:t>
      </w:r>
    </w:p>
    <w:p w14:paraId="20EAFE56" w14:textId="6FFF181E"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血糖过高或过</w:t>
      </w:r>
      <w:r w:rsidR="00B74A46">
        <w:rPr>
          <w:rFonts w:ascii="仿宋" w:eastAsia="仿宋" w:hAnsi="仿宋" w:cs="仿宋" w:hint="eastAsia"/>
          <w:sz w:val="24"/>
          <w:szCs w:val="24"/>
        </w:rPr>
        <w:t>低</w:t>
      </w:r>
      <w:r>
        <w:rPr>
          <w:rFonts w:ascii="仿宋" w:eastAsia="仿宋" w:hAnsi="仿宋" w:cs="仿宋" w:hint="eastAsia"/>
          <w:sz w:val="24"/>
          <w:szCs w:val="24"/>
        </w:rPr>
        <w:t>的糖尿病患者；</w:t>
      </w:r>
    </w:p>
    <w:p w14:paraId="722BE9D4" w14:textId="77777777"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比赛日前2周内患感冒者；</w:t>
      </w:r>
    </w:p>
    <w:p w14:paraId="19B659E3" w14:textId="77777777"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孕妇；</w:t>
      </w:r>
    </w:p>
    <w:p w14:paraId="03A3144A" w14:textId="77777777" w:rsidR="00FF37E8" w:rsidRDefault="00342992">
      <w:pPr>
        <w:pStyle w:val="af1"/>
        <w:numPr>
          <w:ilvl w:val="0"/>
          <w:numId w:val="7"/>
        </w:numPr>
        <w:ind w:firstLineChars="0" w:firstLine="0"/>
        <w:rPr>
          <w:rFonts w:ascii="仿宋" w:eastAsia="仿宋" w:hAnsi="仿宋" w:cs="仿宋"/>
          <w:sz w:val="24"/>
          <w:szCs w:val="24"/>
        </w:rPr>
      </w:pPr>
      <w:r>
        <w:rPr>
          <w:rFonts w:ascii="仿宋" w:eastAsia="仿宋" w:hAnsi="仿宋" w:cs="仿宋" w:hint="eastAsia"/>
          <w:sz w:val="24"/>
          <w:szCs w:val="24"/>
        </w:rPr>
        <w:t>其他不适合运动的疾病患者。</w:t>
      </w:r>
    </w:p>
    <w:p w14:paraId="224DFE8D" w14:textId="77777777" w:rsidR="00FF37E8" w:rsidRDefault="00342992">
      <w:pPr>
        <w:pStyle w:val="af1"/>
        <w:numPr>
          <w:ilvl w:val="0"/>
          <w:numId w:val="6"/>
        </w:numPr>
        <w:ind w:leftChars="200" w:left="420" w:firstLineChars="0" w:firstLine="0"/>
        <w:rPr>
          <w:rFonts w:ascii="仿宋" w:eastAsia="仿宋" w:hAnsi="仿宋" w:cs="仿宋"/>
          <w:sz w:val="24"/>
          <w:szCs w:val="24"/>
        </w:rPr>
      </w:pPr>
      <w:r>
        <w:rPr>
          <w:rFonts w:ascii="仿宋" w:eastAsia="仿宋" w:hAnsi="仿宋" w:cs="仿宋" w:hint="eastAsia"/>
          <w:sz w:val="24"/>
          <w:szCs w:val="24"/>
        </w:rPr>
        <w:t>组委会要求所有参赛者近一年内通过县级及以上医疗机构进行体检(含心</w:t>
      </w:r>
      <w:r>
        <w:rPr>
          <w:rFonts w:ascii="仿宋" w:eastAsia="仿宋" w:hAnsi="仿宋" w:cs="仿宋" w:hint="eastAsia"/>
          <w:sz w:val="24"/>
          <w:szCs w:val="24"/>
        </w:rPr>
        <w:lastRenderedPageBreak/>
        <w:t>电图检查),并结合检查报告进行自我评估,确认自己的身体状况能够适应于长跑运动,才可报名参赛。</w:t>
      </w:r>
    </w:p>
    <w:p w14:paraId="252B2C62" w14:textId="77777777" w:rsidR="00FF37E8" w:rsidRDefault="00342992">
      <w:pPr>
        <w:pStyle w:val="af1"/>
        <w:numPr>
          <w:ilvl w:val="0"/>
          <w:numId w:val="4"/>
        </w:numPr>
        <w:ind w:leftChars="200" w:firstLineChars="0"/>
        <w:rPr>
          <w:rFonts w:ascii="仿宋" w:eastAsia="仿宋" w:hAnsi="仿宋" w:cs="仿宋"/>
          <w:sz w:val="24"/>
          <w:szCs w:val="24"/>
        </w:rPr>
      </w:pPr>
      <w:r>
        <w:rPr>
          <w:rFonts w:ascii="仿宋" w:eastAsia="仿宋" w:hAnsi="仿宋" w:cs="仿宋" w:hint="eastAsia"/>
          <w:sz w:val="24"/>
          <w:szCs w:val="24"/>
        </w:rPr>
        <w:t xml:space="preserve">报名办法及参赛资格  </w:t>
      </w:r>
    </w:p>
    <w:p w14:paraId="0452782F" w14:textId="77777777" w:rsidR="00FF37E8" w:rsidRDefault="00342992">
      <w:pPr>
        <w:pStyle w:val="af1"/>
        <w:numPr>
          <w:ilvl w:val="0"/>
          <w:numId w:val="8"/>
        </w:numPr>
        <w:ind w:leftChars="200" w:left="420" w:firstLineChars="0" w:firstLine="0"/>
        <w:rPr>
          <w:rFonts w:ascii="仿宋" w:eastAsia="仿宋" w:hAnsi="仿宋" w:cs="仿宋"/>
          <w:sz w:val="24"/>
          <w:szCs w:val="24"/>
        </w:rPr>
      </w:pPr>
      <w:r>
        <w:rPr>
          <w:rFonts w:ascii="仿宋" w:eastAsia="仿宋" w:hAnsi="仿宋" w:cs="仿宋" w:hint="eastAsia"/>
          <w:sz w:val="24"/>
          <w:szCs w:val="24"/>
        </w:rPr>
        <w:t>赛事规模</w:t>
      </w:r>
      <w:r>
        <w:rPr>
          <w:rFonts w:ascii="仿宋" w:eastAsia="仿宋" w:hAnsi="仿宋" w:cs="仿宋"/>
          <w:sz w:val="24"/>
          <w:szCs w:val="24"/>
        </w:rPr>
        <w:t>3000</w:t>
      </w:r>
      <w:r>
        <w:rPr>
          <w:rFonts w:ascii="仿宋" w:eastAsia="仿宋" w:hAnsi="仿宋" w:cs="仿宋" w:hint="eastAsia"/>
          <w:sz w:val="24"/>
          <w:szCs w:val="24"/>
        </w:rPr>
        <w:t>人，先到先得，参赛名额报满为止。组委会邀请的优秀选手、中国田径协会注册的专业运动员不受此限制。</w:t>
      </w:r>
    </w:p>
    <w:p w14:paraId="6AD9489C" w14:textId="77777777" w:rsidR="00FF37E8" w:rsidRDefault="00342992">
      <w:pPr>
        <w:pStyle w:val="af1"/>
        <w:numPr>
          <w:ilvl w:val="0"/>
          <w:numId w:val="8"/>
        </w:numPr>
        <w:ind w:leftChars="200" w:left="420" w:firstLineChars="0" w:firstLine="0"/>
        <w:rPr>
          <w:rFonts w:ascii="仿宋" w:eastAsia="仿宋" w:hAnsi="仿宋" w:cs="仿宋"/>
          <w:sz w:val="24"/>
          <w:szCs w:val="24"/>
        </w:rPr>
      </w:pPr>
      <w:r>
        <w:rPr>
          <w:rFonts w:ascii="仿宋" w:eastAsia="仿宋" w:hAnsi="仿宋" w:cs="仿宋" w:hint="eastAsia"/>
          <w:sz w:val="24"/>
          <w:szCs w:val="24"/>
        </w:rPr>
        <w:t>个人可通过赛事官网、赛事官方微信公众号、第三方合作报名平台等报名渠道进行报名；团队仅能在官方微信公众号进行报名。具体报名时间及办法请关注官方公布的《报名须知》。</w:t>
      </w:r>
    </w:p>
    <w:p w14:paraId="2CC388F3" w14:textId="77777777" w:rsidR="00FF37E8" w:rsidRDefault="00342992">
      <w:pPr>
        <w:pStyle w:val="af1"/>
        <w:numPr>
          <w:ilvl w:val="0"/>
          <w:numId w:val="8"/>
        </w:numPr>
        <w:ind w:leftChars="200" w:left="420" w:firstLineChars="0" w:firstLine="0"/>
        <w:rPr>
          <w:rFonts w:ascii="仿宋" w:eastAsia="仿宋" w:hAnsi="仿宋" w:cs="仿宋"/>
          <w:sz w:val="24"/>
          <w:szCs w:val="24"/>
        </w:rPr>
      </w:pPr>
      <w:r>
        <w:rPr>
          <w:rFonts w:ascii="仿宋" w:eastAsia="仿宋" w:hAnsi="仿宋" w:cs="仿宋" w:hint="eastAsia"/>
          <w:sz w:val="24"/>
          <w:szCs w:val="24"/>
        </w:rPr>
        <w:t>不予报名的参赛选手：</w:t>
      </w:r>
    </w:p>
    <w:p w14:paraId="6469AAEA" w14:textId="77777777" w:rsidR="00FF37E8" w:rsidRDefault="00342992">
      <w:pPr>
        <w:ind w:leftChars="200" w:left="420"/>
        <w:rPr>
          <w:rFonts w:ascii="仿宋" w:eastAsia="仿宋" w:hAnsi="仿宋" w:cs="仿宋"/>
          <w:sz w:val="24"/>
          <w:szCs w:val="24"/>
        </w:rPr>
      </w:pPr>
      <w:r>
        <w:rPr>
          <w:rFonts w:ascii="仿宋" w:eastAsia="仿宋" w:hAnsi="仿宋" w:cs="仿宋" w:hint="eastAsia"/>
          <w:sz w:val="24"/>
          <w:szCs w:val="24"/>
        </w:rPr>
        <w:t>因违反相关赛事规则，被国际田联、中国田协处以禁赛处罚的选手。</w:t>
      </w:r>
    </w:p>
    <w:p w14:paraId="44CECEA4" w14:textId="77777777" w:rsidR="00FF37E8" w:rsidRDefault="00342992">
      <w:pPr>
        <w:pStyle w:val="af1"/>
        <w:numPr>
          <w:ilvl w:val="0"/>
          <w:numId w:val="8"/>
        </w:numPr>
        <w:ind w:leftChars="200" w:left="420" w:firstLineChars="0" w:firstLine="0"/>
        <w:rPr>
          <w:rFonts w:ascii="仿宋" w:eastAsia="仿宋" w:hAnsi="仿宋" w:cs="仿宋"/>
          <w:sz w:val="24"/>
          <w:szCs w:val="24"/>
        </w:rPr>
      </w:pPr>
      <w:r>
        <w:rPr>
          <w:rFonts w:ascii="仿宋" w:eastAsia="仿宋" w:hAnsi="仿宋" w:cs="仿宋" w:hint="eastAsia"/>
          <w:sz w:val="24"/>
          <w:szCs w:val="24"/>
        </w:rPr>
        <w:t>以上未尽事宜，请查阅赛事官方网站。</w:t>
      </w:r>
    </w:p>
    <w:p w14:paraId="4CDA382D" w14:textId="77777777" w:rsidR="00FF37E8" w:rsidRDefault="00342992">
      <w:pPr>
        <w:pStyle w:val="af1"/>
        <w:numPr>
          <w:ilvl w:val="0"/>
          <w:numId w:val="4"/>
        </w:numPr>
        <w:ind w:leftChars="200" w:firstLineChars="0"/>
        <w:rPr>
          <w:rFonts w:ascii="仿宋" w:eastAsia="仿宋" w:hAnsi="仿宋" w:cs="仿宋"/>
          <w:sz w:val="24"/>
          <w:szCs w:val="24"/>
        </w:rPr>
      </w:pPr>
      <w:r>
        <w:rPr>
          <w:rFonts w:ascii="仿宋" w:eastAsia="仿宋" w:hAnsi="仿宋" w:cs="仿宋" w:hint="eastAsia"/>
          <w:sz w:val="24"/>
          <w:szCs w:val="24"/>
        </w:rPr>
        <w:t xml:space="preserve">报名费用 </w:t>
      </w:r>
    </w:p>
    <w:p w14:paraId="6AAA04F1" w14:textId="77777777" w:rsidR="00FF37E8" w:rsidRDefault="00342992">
      <w:pPr>
        <w:pStyle w:val="af1"/>
        <w:numPr>
          <w:ilvl w:val="0"/>
          <w:numId w:val="9"/>
        </w:numPr>
        <w:ind w:leftChars="200" w:left="420" w:firstLineChars="0" w:firstLine="0"/>
        <w:rPr>
          <w:rFonts w:ascii="仿宋" w:eastAsia="仿宋" w:hAnsi="仿宋" w:cs="仿宋"/>
          <w:sz w:val="24"/>
          <w:szCs w:val="24"/>
        </w:rPr>
      </w:pPr>
      <w:r>
        <w:rPr>
          <w:rFonts w:ascii="仿宋" w:eastAsia="仿宋" w:hAnsi="仿宋" w:cs="仿宋" w:hint="eastAsia"/>
          <w:sz w:val="24"/>
          <w:szCs w:val="24"/>
        </w:rPr>
        <w:t>报名费用</w:t>
      </w:r>
    </w:p>
    <w:tbl>
      <w:tblPr>
        <w:tblStyle w:val="ad"/>
        <w:tblW w:w="7654" w:type="dxa"/>
        <w:tblInd w:w="421" w:type="dxa"/>
        <w:tblLayout w:type="fixed"/>
        <w:tblLook w:val="04A0" w:firstRow="1" w:lastRow="0" w:firstColumn="1" w:lastColumn="0" w:noHBand="0" w:noVBand="1"/>
      </w:tblPr>
      <w:tblGrid>
        <w:gridCol w:w="2126"/>
        <w:gridCol w:w="2983"/>
        <w:gridCol w:w="2545"/>
      </w:tblGrid>
      <w:tr w:rsidR="00806382" w14:paraId="784734B3" w14:textId="147A9B98" w:rsidTr="00806382">
        <w:tc>
          <w:tcPr>
            <w:tcW w:w="2126" w:type="dxa"/>
            <w:vAlign w:val="center"/>
          </w:tcPr>
          <w:p w14:paraId="178C6F4A" w14:textId="77777777" w:rsidR="00806382" w:rsidRDefault="00806382">
            <w:pPr>
              <w:pStyle w:val="af1"/>
              <w:spacing w:line="360" w:lineRule="auto"/>
              <w:ind w:firstLineChars="0" w:firstLine="0"/>
              <w:jc w:val="center"/>
              <w:rPr>
                <w:rFonts w:ascii="Calibri" w:eastAsia="仿宋" w:hAnsi="Calibri" w:cs="Calibri"/>
                <w:sz w:val="24"/>
                <w:szCs w:val="24"/>
              </w:rPr>
            </w:pPr>
            <w:r>
              <w:rPr>
                <w:rFonts w:ascii="Calibri" w:eastAsia="仿宋" w:hAnsi="Calibri" w:cs="Calibri"/>
                <w:sz w:val="24"/>
                <w:szCs w:val="24"/>
              </w:rPr>
              <w:t>项目</w:t>
            </w:r>
          </w:p>
        </w:tc>
        <w:tc>
          <w:tcPr>
            <w:tcW w:w="2983" w:type="dxa"/>
            <w:vAlign w:val="center"/>
          </w:tcPr>
          <w:p w14:paraId="01962647" w14:textId="77777777" w:rsidR="00806382" w:rsidRDefault="00806382">
            <w:pPr>
              <w:pStyle w:val="af1"/>
              <w:spacing w:line="360" w:lineRule="auto"/>
              <w:ind w:firstLineChars="0" w:firstLine="0"/>
              <w:jc w:val="center"/>
              <w:rPr>
                <w:rFonts w:ascii="Calibri" w:eastAsia="仿宋" w:hAnsi="Calibri" w:cs="Calibri"/>
                <w:sz w:val="24"/>
                <w:szCs w:val="24"/>
              </w:rPr>
            </w:pPr>
            <w:r>
              <w:rPr>
                <w:rFonts w:ascii="Calibri" w:eastAsia="仿宋" w:hAnsi="Calibri" w:cs="Calibri"/>
                <w:sz w:val="24"/>
                <w:szCs w:val="24"/>
              </w:rPr>
              <w:t>微信或支付宝（人民币）</w:t>
            </w:r>
          </w:p>
        </w:tc>
        <w:tc>
          <w:tcPr>
            <w:tcW w:w="2545" w:type="dxa"/>
          </w:tcPr>
          <w:p w14:paraId="3EAFC161" w14:textId="3F6D17D5" w:rsidR="00806382" w:rsidRDefault="00806382">
            <w:pPr>
              <w:pStyle w:val="af1"/>
              <w:spacing w:line="360" w:lineRule="auto"/>
              <w:ind w:firstLineChars="0" w:firstLine="0"/>
              <w:jc w:val="center"/>
              <w:rPr>
                <w:rFonts w:ascii="Calibri" w:eastAsia="仿宋" w:hAnsi="Calibri" w:cs="Calibri"/>
                <w:sz w:val="24"/>
                <w:szCs w:val="24"/>
              </w:rPr>
            </w:pPr>
            <w:r>
              <w:rPr>
                <w:rFonts w:ascii="Calibri" w:eastAsia="仿宋" w:hAnsi="Calibri" w:cs="Calibri" w:hint="eastAsia"/>
                <w:sz w:val="24"/>
                <w:szCs w:val="24"/>
              </w:rPr>
              <w:t>备注</w:t>
            </w:r>
          </w:p>
        </w:tc>
      </w:tr>
      <w:tr w:rsidR="00806382" w:rsidRPr="002E02D9" w14:paraId="195AEAA1" w14:textId="779A71B0" w:rsidTr="00806382">
        <w:tc>
          <w:tcPr>
            <w:tcW w:w="2126" w:type="dxa"/>
            <w:vAlign w:val="center"/>
          </w:tcPr>
          <w:p w14:paraId="61518034" w14:textId="77777777" w:rsidR="00806382" w:rsidRPr="002E02D9" w:rsidRDefault="00806382">
            <w:pPr>
              <w:pStyle w:val="af1"/>
              <w:spacing w:line="360" w:lineRule="auto"/>
              <w:ind w:firstLineChars="0" w:firstLine="0"/>
              <w:jc w:val="center"/>
              <w:rPr>
                <w:rFonts w:ascii="Calibri" w:eastAsia="仿宋" w:hAnsi="Calibri" w:cs="Calibri"/>
                <w:sz w:val="24"/>
                <w:szCs w:val="24"/>
              </w:rPr>
            </w:pPr>
            <w:r w:rsidRPr="002E02D9">
              <w:rPr>
                <w:rFonts w:ascii="Calibri" w:eastAsia="仿宋" w:hAnsi="Calibri" w:cs="Calibri"/>
                <w:sz w:val="24"/>
                <w:szCs w:val="24"/>
              </w:rPr>
              <w:t>半程马拉松</w:t>
            </w:r>
          </w:p>
        </w:tc>
        <w:tc>
          <w:tcPr>
            <w:tcW w:w="2983" w:type="dxa"/>
            <w:vAlign w:val="center"/>
          </w:tcPr>
          <w:p w14:paraId="0EB037D7" w14:textId="7835909F" w:rsidR="00806382" w:rsidRPr="002E02D9" w:rsidRDefault="00806382" w:rsidP="00FC69CE">
            <w:pPr>
              <w:pStyle w:val="af1"/>
              <w:spacing w:line="360" w:lineRule="auto"/>
              <w:ind w:firstLineChars="0" w:firstLine="0"/>
              <w:jc w:val="center"/>
              <w:rPr>
                <w:rFonts w:ascii="Calibri" w:eastAsia="仿宋" w:hAnsi="Calibri" w:cs="Calibri"/>
                <w:sz w:val="24"/>
                <w:szCs w:val="24"/>
              </w:rPr>
            </w:pPr>
            <w:r w:rsidRPr="002E02D9">
              <w:rPr>
                <w:rFonts w:ascii="Calibri" w:eastAsia="仿宋" w:hAnsi="Calibri" w:cs="Calibri"/>
                <w:sz w:val="24"/>
                <w:szCs w:val="24"/>
              </w:rPr>
              <w:t>2</w:t>
            </w:r>
            <w:r w:rsidR="00FC69CE">
              <w:rPr>
                <w:rFonts w:ascii="Calibri" w:eastAsia="仿宋" w:hAnsi="Calibri" w:cs="Calibri"/>
                <w:sz w:val="24"/>
                <w:szCs w:val="24"/>
              </w:rPr>
              <w:t>48</w:t>
            </w:r>
            <w:r w:rsidRPr="002E02D9">
              <w:rPr>
                <w:rFonts w:ascii="Calibri" w:eastAsia="仿宋" w:hAnsi="Calibri" w:cs="Calibri"/>
                <w:sz w:val="24"/>
                <w:szCs w:val="24"/>
              </w:rPr>
              <w:t>元</w:t>
            </w:r>
            <w:r w:rsidRPr="002E02D9">
              <w:rPr>
                <w:rFonts w:ascii="Calibri" w:eastAsia="仿宋" w:hAnsi="Calibri" w:cs="Calibri"/>
                <w:sz w:val="24"/>
                <w:szCs w:val="24"/>
              </w:rPr>
              <w:t>/</w:t>
            </w:r>
            <w:r w:rsidRPr="002E02D9">
              <w:rPr>
                <w:rFonts w:ascii="Calibri" w:eastAsia="仿宋" w:hAnsi="Calibri" w:cs="Calibri"/>
                <w:sz w:val="24"/>
                <w:szCs w:val="24"/>
              </w:rPr>
              <w:t>人</w:t>
            </w:r>
          </w:p>
        </w:tc>
        <w:tc>
          <w:tcPr>
            <w:tcW w:w="2545" w:type="dxa"/>
          </w:tcPr>
          <w:p w14:paraId="7B0869C4" w14:textId="60CE86FE" w:rsidR="00806382" w:rsidRPr="002E02D9" w:rsidRDefault="00806382">
            <w:pPr>
              <w:pStyle w:val="af1"/>
              <w:spacing w:line="360" w:lineRule="auto"/>
              <w:ind w:firstLineChars="0" w:firstLine="0"/>
              <w:jc w:val="center"/>
              <w:rPr>
                <w:rFonts w:ascii="Calibri" w:eastAsia="仿宋" w:hAnsi="Calibri" w:cs="Calibri"/>
                <w:sz w:val="24"/>
                <w:szCs w:val="24"/>
              </w:rPr>
            </w:pPr>
            <w:r w:rsidRPr="002E02D9">
              <w:rPr>
                <w:rFonts w:ascii="Calibri" w:eastAsia="仿宋" w:hAnsi="Calibri" w:cs="Calibri" w:hint="eastAsia"/>
                <w:sz w:val="24"/>
                <w:szCs w:val="24"/>
              </w:rPr>
              <w:t>报名费包含：乐昌市区至起终点接驳（往返约</w:t>
            </w:r>
            <w:r w:rsidRPr="002E02D9">
              <w:rPr>
                <w:rFonts w:ascii="Calibri" w:eastAsia="仿宋" w:hAnsi="Calibri" w:cs="Calibri" w:hint="eastAsia"/>
                <w:sz w:val="24"/>
                <w:szCs w:val="24"/>
              </w:rPr>
              <w:t>80</w:t>
            </w:r>
            <w:r w:rsidRPr="002E02D9">
              <w:rPr>
                <w:rFonts w:ascii="Calibri" w:eastAsia="仿宋" w:hAnsi="Calibri" w:cs="Calibri" w:hint="eastAsia"/>
                <w:sz w:val="24"/>
                <w:szCs w:val="24"/>
              </w:rPr>
              <w:t>公里）</w:t>
            </w:r>
          </w:p>
        </w:tc>
      </w:tr>
      <w:tr w:rsidR="00806382" w:rsidRPr="002E02D9" w14:paraId="14000F76" w14:textId="0CCE75B9" w:rsidTr="00806382">
        <w:tc>
          <w:tcPr>
            <w:tcW w:w="2126" w:type="dxa"/>
            <w:vAlign w:val="center"/>
          </w:tcPr>
          <w:p w14:paraId="4FE7ECD1" w14:textId="54BEA901" w:rsidR="00806382" w:rsidRPr="002E02D9" w:rsidRDefault="00806382">
            <w:pPr>
              <w:pStyle w:val="af1"/>
              <w:spacing w:line="360" w:lineRule="auto"/>
              <w:ind w:firstLineChars="0" w:firstLine="0"/>
              <w:jc w:val="center"/>
              <w:rPr>
                <w:rFonts w:ascii="Calibri" w:eastAsia="仿宋" w:hAnsi="Calibri" w:cs="Calibri"/>
                <w:sz w:val="24"/>
                <w:szCs w:val="24"/>
              </w:rPr>
            </w:pPr>
            <w:r w:rsidRPr="002E02D9">
              <w:rPr>
                <w:rFonts w:ascii="Calibri" w:eastAsia="仿宋" w:hAnsi="Calibri" w:cs="Calibri"/>
                <w:sz w:val="24"/>
                <w:szCs w:val="24"/>
              </w:rPr>
              <w:t>迷你马拉松</w:t>
            </w:r>
          </w:p>
        </w:tc>
        <w:tc>
          <w:tcPr>
            <w:tcW w:w="2983" w:type="dxa"/>
            <w:vAlign w:val="center"/>
          </w:tcPr>
          <w:p w14:paraId="0F74EEF6" w14:textId="24A53BFC" w:rsidR="00806382" w:rsidRPr="002E02D9" w:rsidRDefault="00FC69CE">
            <w:pPr>
              <w:pStyle w:val="af1"/>
              <w:spacing w:line="360" w:lineRule="auto"/>
              <w:ind w:firstLineChars="0" w:firstLine="0"/>
              <w:jc w:val="center"/>
              <w:rPr>
                <w:rFonts w:ascii="Calibri" w:eastAsia="仿宋" w:hAnsi="Calibri" w:cs="Calibri"/>
                <w:sz w:val="24"/>
                <w:szCs w:val="24"/>
              </w:rPr>
            </w:pPr>
            <w:r>
              <w:rPr>
                <w:rFonts w:ascii="Calibri" w:eastAsia="仿宋" w:hAnsi="Calibri" w:cs="Calibri"/>
                <w:sz w:val="24"/>
                <w:szCs w:val="24"/>
              </w:rPr>
              <w:t>168</w:t>
            </w:r>
            <w:r w:rsidR="00806382" w:rsidRPr="002E02D9">
              <w:rPr>
                <w:rFonts w:ascii="Calibri" w:eastAsia="仿宋" w:hAnsi="Calibri" w:cs="Calibri"/>
                <w:sz w:val="24"/>
                <w:szCs w:val="24"/>
              </w:rPr>
              <w:t>元</w:t>
            </w:r>
            <w:r w:rsidR="00806382" w:rsidRPr="002E02D9">
              <w:rPr>
                <w:rFonts w:ascii="Calibri" w:eastAsia="仿宋" w:hAnsi="Calibri" w:cs="Calibri"/>
                <w:sz w:val="24"/>
                <w:szCs w:val="24"/>
              </w:rPr>
              <w:t>/</w:t>
            </w:r>
            <w:r w:rsidR="00806382" w:rsidRPr="002E02D9">
              <w:rPr>
                <w:rFonts w:ascii="Calibri" w:eastAsia="仿宋" w:hAnsi="Calibri" w:cs="Calibri"/>
                <w:sz w:val="24"/>
                <w:szCs w:val="24"/>
              </w:rPr>
              <w:t>人</w:t>
            </w:r>
          </w:p>
        </w:tc>
        <w:tc>
          <w:tcPr>
            <w:tcW w:w="2545" w:type="dxa"/>
          </w:tcPr>
          <w:p w14:paraId="6786F4E0" w14:textId="7FBB8673" w:rsidR="00806382" w:rsidRPr="002E02D9" w:rsidRDefault="00806382">
            <w:pPr>
              <w:pStyle w:val="af1"/>
              <w:spacing w:line="360" w:lineRule="auto"/>
              <w:ind w:firstLineChars="0" w:firstLine="0"/>
              <w:jc w:val="center"/>
              <w:rPr>
                <w:rFonts w:ascii="Calibri" w:eastAsia="仿宋" w:hAnsi="Calibri" w:cs="Calibri"/>
                <w:sz w:val="24"/>
                <w:szCs w:val="24"/>
              </w:rPr>
            </w:pPr>
            <w:r w:rsidRPr="002E02D9">
              <w:rPr>
                <w:rFonts w:ascii="Calibri" w:eastAsia="仿宋" w:hAnsi="Calibri" w:cs="Calibri" w:hint="eastAsia"/>
                <w:sz w:val="24"/>
                <w:szCs w:val="24"/>
              </w:rPr>
              <w:t>报名费包含：乐昌市区至起终点接驳（往返约</w:t>
            </w:r>
            <w:r w:rsidRPr="002E02D9">
              <w:rPr>
                <w:rFonts w:ascii="Calibri" w:eastAsia="仿宋" w:hAnsi="Calibri" w:cs="Calibri" w:hint="eastAsia"/>
                <w:sz w:val="24"/>
                <w:szCs w:val="24"/>
              </w:rPr>
              <w:t>60</w:t>
            </w:r>
            <w:r w:rsidRPr="002E02D9">
              <w:rPr>
                <w:rFonts w:ascii="Calibri" w:eastAsia="仿宋" w:hAnsi="Calibri" w:cs="Calibri" w:hint="eastAsia"/>
                <w:sz w:val="24"/>
                <w:szCs w:val="24"/>
              </w:rPr>
              <w:t>公里）</w:t>
            </w:r>
          </w:p>
        </w:tc>
      </w:tr>
    </w:tbl>
    <w:p w14:paraId="615DEF44" w14:textId="525F648D" w:rsidR="00FF37E8" w:rsidRPr="002E02D9" w:rsidRDefault="00342992">
      <w:pPr>
        <w:pStyle w:val="af1"/>
        <w:numPr>
          <w:ilvl w:val="0"/>
          <w:numId w:val="9"/>
        </w:numPr>
        <w:ind w:leftChars="200" w:left="420" w:firstLineChars="0" w:firstLine="0"/>
        <w:rPr>
          <w:rFonts w:ascii="仿宋" w:eastAsia="仿宋" w:hAnsi="仿宋" w:cs="仿宋"/>
          <w:sz w:val="24"/>
          <w:szCs w:val="24"/>
        </w:rPr>
      </w:pPr>
      <w:r w:rsidRPr="002E02D9">
        <w:rPr>
          <w:rFonts w:ascii="仿宋" w:eastAsia="仿宋" w:hAnsi="仿宋" w:cs="仿宋" w:hint="eastAsia"/>
          <w:sz w:val="24"/>
          <w:szCs w:val="24"/>
        </w:rPr>
        <w:t>团体报名十人</w:t>
      </w:r>
      <w:r w:rsidR="00BF6D36" w:rsidRPr="002E02D9">
        <w:rPr>
          <w:rFonts w:ascii="仿宋" w:eastAsia="仿宋" w:hAnsi="仿宋" w:cs="仿宋" w:hint="eastAsia"/>
          <w:sz w:val="24"/>
          <w:szCs w:val="24"/>
        </w:rPr>
        <w:t>以上</w:t>
      </w:r>
      <w:r w:rsidRPr="002E02D9">
        <w:rPr>
          <w:rFonts w:ascii="仿宋" w:eastAsia="仿宋" w:hAnsi="仿宋" w:cs="仿宋" w:hint="eastAsia"/>
          <w:sz w:val="24"/>
          <w:szCs w:val="24"/>
        </w:rPr>
        <w:t>，报名费享受九折优惠；</w:t>
      </w:r>
      <w:r w:rsidR="00BF6D36" w:rsidRPr="002E02D9">
        <w:rPr>
          <w:rFonts w:ascii="仿宋" w:eastAsia="仿宋" w:hAnsi="仿宋" w:cs="仿宋" w:hint="eastAsia"/>
          <w:sz w:val="24"/>
          <w:szCs w:val="24"/>
        </w:rPr>
        <w:t>二十人以上，报名费享八折优惠。</w:t>
      </w:r>
    </w:p>
    <w:p w14:paraId="6BB0F5E4" w14:textId="6B33146A" w:rsidR="00FF37E8" w:rsidRPr="002E02D9" w:rsidRDefault="00342992">
      <w:pPr>
        <w:pStyle w:val="af1"/>
        <w:numPr>
          <w:ilvl w:val="0"/>
          <w:numId w:val="9"/>
        </w:numPr>
        <w:ind w:leftChars="200" w:left="420" w:firstLineChars="0" w:firstLine="0"/>
        <w:rPr>
          <w:rFonts w:ascii="仿宋" w:eastAsia="仿宋" w:hAnsi="仿宋" w:cs="仿宋"/>
          <w:sz w:val="24"/>
          <w:szCs w:val="24"/>
        </w:rPr>
      </w:pPr>
      <w:r w:rsidRPr="002E02D9">
        <w:rPr>
          <w:rFonts w:ascii="仿宋" w:eastAsia="仿宋" w:hAnsi="仿宋" w:cs="仿宋" w:hint="eastAsia"/>
          <w:sz w:val="24"/>
          <w:szCs w:val="24"/>
        </w:rPr>
        <w:t>半程马拉松报名费中含一次性计时芯片费用；</w:t>
      </w:r>
    </w:p>
    <w:p w14:paraId="7ED62522" w14:textId="77777777" w:rsidR="00FF37E8" w:rsidRPr="002E02D9" w:rsidRDefault="00342992">
      <w:pPr>
        <w:pStyle w:val="af1"/>
        <w:numPr>
          <w:ilvl w:val="0"/>
          <w:numId w:val="9"/>
        </w:numPr>
        <w:ind w:leftChars="200" w:left="420" w:firstLineChars="0" w:firstLine="0"/>
        <w:rPr>
          <w:rFonts w:ascii="仿宋" w:eastAsia="仿宋" w:hAnsi="仿宋" w:cs="仿宋"/>
          <w:sz w:val="24"/>
          <w:szCs w:val="24"/>
        </w:rPr>
      </w:pPr>
      <w:r w:rsidRPr="002E02D9">
        <w:rPr>
          <w:rFonts w:ascii="仿宋" w:eastAsia="仿宋" w:hAnsi="仿宋" w:cs="仿宋" w:hint="eastAsia"/>
          <w:sz w:val="24"/>
          <w:szCs w:val="24"/>
        </w:rPr>
        <w:t>外籍选手报名费以人民币支付。组委会有权根据选手报名情况决定是否接受报名。报名缴费成功后报名费将不予返还，不予更改项目，按规定到组委会指定地点领取参赛物品(仅限本人领取，不允许他人代领)，未按时到场领取参赛包的视为放弃比赛，赛后不设领取服务。本赛事不设参赛包邮寄服务。</w:t>
      </w:r>
    </w:p>
    <w:p w14:paraId="785B8C8C" w14:textId="77777777" w:rsidR="00FF37E8" w:rsidRDefault="00342992">
      <w:pPr>
        <w:pStyle w:val="af1"/>
        <w:numPr>
          <w:ilvl w:val="0"/>
          <w:numId w:val="9"/>
        </w:numPr>
        <w:ind w:leftChars="200" w:left="420" w:firstLineChars="0" w:firstLine="0"/>
        <w:rPr>
          <w:rFonts w:ascii="仿宋" w:eastAsia="仿宋" w:hAnsi="仿宋" w:cs="仿宋"/>
          <w:sz w:val="24"/>
          <w:szCs w:val="24"/>
        </w:rPr>
      </w:pPr>
      <w:r w:rsidRPr="002E02D9">
        <w:rPr>
          <w:rFonts w:ascii="仿宋" w:eastAsia="仿宋" w:hAnsi="仿宋" w:cs="仿宋"/>
          <w:sz w:val="24"/>
          <w:szCs w:val="24"/>
        </w:rPr>
        <w:t>在官方报名通道报名后切勿再在第三方</w:t>
      </w:r>
      <w:r>
        <w:rPr>
          <w:rFonts w:ascii="仿宋" w:eastAsia="仿宋" w:hAnsi="仿宋" w:cs="仿宋"/>
          <w:sz w:val="24"/>
          <w:szCs w:val="24"/>
        </w:rPr>
        <w:t>报名平台重复报名，第三方平台报名后切勿多个平台报名。因重复报名而产生的退费将收取50%的手续费。</w:t>
      </w:r>
    </w:p>
    <w:p w14:paraId="6B2BD928" w14:textId="77777777" w:rsidR="00FF37E8" w:rsidRDefault="00342992">
      <w:pPr>
        <w:pStyle w:val="af1"/>
        <w:numPr>
          <w:ilvl w:val="0"/>
          <w:numId w:val="4"/>
        </w:numPr>
        <w:ind w:leftChars="200" w:firstLineChars="0"/>
        <w:rPr>
          <w:rFonts w:ascii="仿宋" w:eastAsia="仿宋" w:hAnsi="仿宋" w:cs="仿宋"/>
          <w:sz w:val="24"/>
          <w:szCs w:val="24"/>
        </w:rPr>
      </w:pPr>
      <w:r>
        <w:rPr>
          <w:rFonts w:ascii="仿宋" w:eastAsia="仿宋" w:hAnsi="仿宋" w:cs="仿宋" w:hint="eastAsia"/>
          <w:sz w:val="24"/>
          <w:szCs w:val="24"/>
        </w:rPr>
        <w:t xml:space="preserve">报到 </w:t>
      </w:r>
    </w:p>
    <w:p w14:paraId="0C36CEF1" w14:textId="03555C7B" w:rsidR="00FF37E8" w:rsidRDefault="00342992">
      <w:pPr>
        <w:ind w:leftChars="200" w:left="420" w:firstLineChars="200" w:firstLine="480"/>
        <w:rPr>
          <w:rFonts w:ascii="仿宋" w:eastAsia="仿宋" w:hAnsi="仿宋" w:cs="仿宋"/>
          <w:sz w:val="24"/>
          <w:szCs w:val="24"/>
        </w:rPr>
      </w:pPr>
      <w:r>
        <w:rPr>
          <w:rFonts w:ascii="仿宋" w:eastAsia="仿宋" w:hAnsi="仿宋" w:cs="仿宋" w:hint="eastAsia"/>
          <w:sz w:val="24"/>
          <w:szCs w:val="24"/>
        </w:rPr>
        <w:t>赛前</w:t>
      </w:r>
      <w:r w:rsidR="0001670B">
        <w:rPr>
          <w:rFonts w:ascii="仿宋" w:eastAsia="仿宋" w:hAnsi="仿宋" w:cs="仿宋" w:hint="eastAsia"/>
          <w:sz w:val="24"/>
          <w:szCs w:val="24"/>
        </w:rPr>
        <w:t>一</w:t>
      </w:r>
      <w:r>
        <w:rPr>
          <w:rFonts w:ascii="仿宋" w:eastAsia="仿宋" w:hAnsi="仿宋" w:cs="仿宋" w:hint="eastAsia"/>
          <w:sz w:val="24"/>
          <w:szCs w:val="24"/>
        </w:rPr>
        <w:t>天，参赛选手到指定地点报到并领取相关参赛物品，领取具体办法请查阅赛事官方网站、赛事官方微信公众号所公布的《</w:t>
      </w:r>
      <w:r w:rsidR="00710D31">
        <w:rPr>
          <w:rFonts w:ascii="仿宋" w:eastAsia="仿宋" w:hAnsi="仿宋" w:cs="仿宋" w:hint="eastAsia"/>
          <w:sz w:val="24"/>
          <w:szCs w:val="24"/>
        </w:rPr>
        <w:t>2020乐昌</w:t>
      </w:r>
      <w:r w:rsidR="00806382">
        <w:rPr>
          <w:rFonts w:ascii="仿宋" w:eastAsia="仿宋" w:hAnsi="仿宋" w:cs="仿宋" w:hint="eastAsia"/>
          <w:sz w:val="24"/>
          <w:szCs w:val="24"/>
        </w:rPr>
        <w:t>九峰花海半程</w:t>
      </w:r>
      <w:r w:rsidR="00612F4C">
        <w:rPr>
          <w:rFonts w:ascii="仿宋" w:eastAsia="仿宋" w:hAnsi="仿宋" w:cs="仿宋" w:hint="eastAsia"/>
          <w:sz w:val="24"/>
          <w:szCs w:val="24"/>
        </w:rPr>
        <w:t>马拉松赛物资领取须知</w:t>
      </w:r>
      <w:r>
        <w:rPr>
          <w:rFonts w:ascii="仿宋" w:eastAsia="仿宋" w:hAnsi="仿宋" w:cs="仿宋" w:hint="eastAsia"/>
          <w:sz w:val="24"/>
          <w:szCs w:val="24"/>
        </w:rPr>
        <w:t>》。</w:t>
      </w:r>
    </w:p>
    <w:p w14:paraId="57D09B2F"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竞赛办法</w:t>
      </w:r>
    </w:p>
    <w:p w14:paraId="78DE47D7" w14:textId="77777777"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按照中国田径协会审定的最新田径竞赛规则和本竞赛规程执行。</w:t>
      </w:r>
    </w:p>
    <w:p w14:paraId="02770748" w14:textId="77777777"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按照中国田径协会《关于残疾人选手参加全国马拉松及相关运动赛事的通知》，允许符合参赛条件的残疾人选手参加本次比赛。由于赛道条件不</w:t>
      </w:r>
      <w:bookmarkStart w:id="0" w:name="_GoBack"/>
      <w:bookmarkEnd w:id="0"/>
      <w:r>
        <w:rPr>
          <w:rFonts w:ascii="仿宋" w:eastAsia="仿宋" w:hAnsi="仿宋" w:cs="仿宋" w:hint="eastAsia"/>
          <w:sz w:val="24"/>
          <w:szCs w:val="24"/>
        </w:rPr>
        <w:t>允许，本次比赛轮椅选手只接受普通轮椅选手参赛，不接受竞速轮椅选手参赛。</w:t>
      </w:r>
    </w:p>
    <w:p w14:paraId="2B5F1885" w14:textId="57351FE9"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起跑方式：所有参赛选手按竞赛项目在规定时间及区域进行检录，检录时间为</w:t>
      </w:r>
      <w:r w:rsidR="00806382">
        <w:rPr>
          <w:rFonts w:ascii="仿宋" w:eastAsia="仿宋" w:hAnsi="仿宋" w:cs="仿宋"/>
          <w:sz w:val="24"/>
          <w:szCs w:val="24"/>
        </w:rPr>
        <w:t>3</w:t>
      </w:r>
      <w:r>
        <w:rPr>
          <w:rFonts w:ascii="仿宋" w:eastAsia="仿宋" w:hAnsi="仿宋" w:cs="仿宋" w:hint="eastAsia"/>
          <w:sz w:val="24"/>
          <w:szCs w:val="24"/>
        </w:rPr>
        <w:t>月</w:t>
      </w:r>
      <w:r w:rsidR="00806382">
        <w:rPr>
          <w:rFonts w:ascii="仿宋" w:eastAsia="仿宋" w:hAnsi="仿宋" w:cs="仿宋"/>
          <w:sz w:val="24"/>
          <w:szCs w:val="24"/>
        </w:rPr>
        <w:t>1</w:t>
      </w:r>
      <w:r>
        <w:rPr>
          <w:rFonts w:ascii="仿宋" w:eastAsia="仿宋" w:hAnsi="仿宋" w:cs="仿宋" w:hint="eastAsia"/>
          <w:sz w:val="24"/>
          <w:szCs w:val="24"/>
        </w:rPr>
        <w:t>日早上</w:t>
      </w:r>
      <w:r w:rsidR="00806382">
        <w:rPr>
          <w:rFonts w:ascii="仿宋" w:eastAsia="仿宋" w:hAnsi="仿宋" w:cs="仿宋"/>
          <w:sz w:val="24"/>
          <w:szCs w:val="24"/>
        </w:rPr>
        <w:t>7</w:t>
      </w:r>
      <w:r>
        <w:rPr>
          <w:rFonts w:ascii="仿宋" w:eastAsia="仿宋" w:hAnsi="仿宋" w:cs="仿宋" w:hint="eastAsia"/>
          <w:sz w:val="24"/>
          <w:szCs w:val="24"/>
        </w:rPr>
        <w:t>:</w:t>
      </w:r>
      <w:r w:rsidR="00806382">
        <w:rPr>
          <w:rFonts w:ascii="仿宋" w:eastAsia="仿宋" w:hAnsi="仿宋" w:cs="仿宋"/>
          <w:sz w:val="24"/>
          <w:szCs w:val="24"/>
        </w:rPr>
        <w:t>30</w:t>
      </w:r>
      <w:r>
        <w:rPr>
          <w:rFonts w:ascii="仿宋" w:eastAsia="仿宋" w:hAnsi="仿宋" w:cs="仿宋" w:hint="eastAsia"/>
          <w:sz w:val="24"/>
          <w:szCs w:val="24"/>
        </w:rPr>
        <w:t>至</w:t>
      </w:r>
      <w:r w:rsidR="00806382">
        <w:rPr>
          <w:rFonts w:ascii="仿宋" w:eastAsia="仿宋" w:hAnsi="仿宋" w:cs="仿宋"/>
          <w:sz w:val="24"/>
          <w:szCs w:val="24"/>
        </w:rPr>
        <w:t>8</w:t>
      </w:r>
      <w:r>
        <w:rPr>
          <w:rFonts w:ascii="仿宋" w:eastAsia="仿宋" w:hAnsi="仿宋" w:cs="仿宋" w:hint="eastAsia"/>
          <w:sz w:val="24"/>
          <w:szCs w:val="24"/>
        </w:rPr>
        <w:t>:</w:t>
      </w:r>
      <w:r>
        <w:rPr>
          <w:rFonts w:ascii="仿宋" w:eastAsia="仿宋" w:hAnsi="仿宋" w:cs="仿宋"/>
          <w:sz w:val="24"/>
          <w:szCs w:val="24"/>
        </w:rPr>
        <w:t>45</w:t>
      </w:r>
      <w:r>
        <w:rPr>
          <w:rFonts w:ascii="仿宋" w:eastAsia="仿宋" w:hAnsi="仿宋" w:cs="仿宋" w:hint="eastAsia"/>
          <w:sz w:val="24"/>
          <w:szCs w:val="24"/>
        </w:rPr>
        <w:t>。选手须正确佩戴本届赛事号码布，按</w:t>
      </w:r>
      <w:r>
        <w:rPr>
          <w:rFonts w:ascii="仿宋" w:eastAsia="仿宋" w:hAnsi="仿宋" w:cs="仿宋" w:hint="eastAsia"/>
          <w:sz w:val="24"/>
          <w:szCs w:val="24"/>
        </w:rPr>
        <w:lastRenderedPageBreak/>
        <w:t>照分区站位集结排列。</w:t>
      </w:r>
    </w:p>
    <w:p w14:paraId="7A3C651B" w14:textId="77777777"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发令：采用一枪发令同时起跑的办法。如果参赛者无效起跑，不会被叫停，裁判将取消其参赛资格。</w:t>
      </w:r>
    </w:p>
    <w:p w14:paraId="79FFB5E4" w14:textId="77777777"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关门距离和时间（以发令枪声时间为准）：</w:t>
      </w:r>
    </w:p>
    <w:p w14:paraId="61F1DA0C" w14:textId="77777777" w:rsidR="00FF37E8" w:rsidRDefault="00342992">
      <w:pPr>
        <w:ind w:leftChars="200" w:left="420" w:firstLineChars="200" w:firstLine="480"/>
        <w:rPr>
          <w:rFonts w:ascii="仿宋" w:eastAsia="仿宋" w:hAnsi="仿宋" w:cs="仿宋"/>
          <w:sz w:val="24"/>
          <w:szCs w:val="24"/>
        </w:rPr>
      </w:pPr>
      <w:r>
        <w:rPr>
          <w:rFonts w:ascii="仿宋" w:eastAsia="仿宋" w:hAnsi="仿宋" w:cs="仿宋" w:hint="eastAsia"/>
          <w:sz w:val="24"/>
          <w:szCs w:val="24"/>
        </w:rPr>
        <w:t>为了保证参赛选手比赛安全、顺利，比赛期间比赛路线各段设关门时间，限时对道路交通封闭。参赛选手在规定的关门时间内未完成对应的比赛距离，应立即停止比赛并退出赛道；退出比赛的选手可乘坐组委会提供的援助车返回起终点处。</w:t>
      </w:r>
    </w:p>
    <w:tbl>
      <w:tblPr>
        <w:tblStyle w:val="ad"/>
        <w:tblW w:w="8296" w:type="dxa"/>
        <w:jc w:val="center"/>
        <w:tblLayout w:type="fixed"/>
        <w:tblLook w:val="04A0" w:firstRow="1" w:lastRow="0" w:firstColumn="1" w:lastColumn="0" w:noHBand="0" w:noVBand="1"/>
      </w:tblPr>
      <w:tblGrid>
        <w:gridCol w:w="2074"/>
        <w:gridCol w:w="2074"/>
        <w:gridCol w:w="2074"/>
        <w:gridCol w:w="2074"/>
      </w:tblGrid>
      <w:tr w:rsidR="00FF37E8" w14:paraId="4FDB763C" w14:textId="77777777">
        <w:trPr>
          <w:jc w:val="center"/>
        </w:trPr>
        <w:tc>
          <w:tcPr>
            <w:tcW w:w="2074" w:type="dxa"/>
            <w:vAlign w:val="center"/>
          </w:tcPr>
          <w:p w14:paraId="1646DFB2"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项目</w:t>
            </w:r>
          </w:p>
        </w:tc>
        <w:tc>
          <w:tcPr>
            <w:tcW w:w="2074" w:type="dxa"/>
            <w:vAlign w:val="center"/>
          </w:tcPr>
          <w:p w14:paraId="38006144"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距离</w:t>
            </w:r>
          </w:p>
        </w:tc>
        <w:tc>
          <w:tcPr>
            <w:tcW w:w="2074" w:type="dxa"/>
            <w:vAlign w:val="center"/>
          </w:tcPr>
          <w:p w14:paraId="01A050FD"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关门时间</w:t>
            </w:r>
          </w:p>
        </w:tc>
        <w:tc>
          <w:tcPr>
            <w:tcW w:w="2074" w:type="dxa"/>
            <w:vAlign w:val="center"/>
          </w:tcPr>
          <w:p w14:paraId="7E4FA0DF"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北京时间</w:t>
            </w:r>
          </w:p>
        </w:tc>
      </w:tr>
      <w:tr w:rsidR="00FF37E8" w14:paraId="113D17CA" w14:textId="77777777">
        <w:trPr>
          <w:jc w:val="center"/>
        </w:trPr>
        <w:tc>
          <w:tcPr>
            <w:tcW w:w="2074" w:type="dxa"/>
            <w:vMerge w:val="restart"/>
            <w:vAlign w:val="center"/>
          </w:tcPr>
          <w:p w14:paraId="3153BE7B" w14:textId="70CE9179" w:rsidR="00FF37E8" w:rsidRDefault="00806382">
            <w:pPr>
              <w:jc w:val="center"/>
              <w:rPr>
                <w:rFonts w:ascii="仿宋" w:eastAsia="仿宋" w:hAnsi="仿宋" w:cs="仿宋"/>
                <w:sz w:val="24"/>
                <w:szCs w:val="24"/>
              </w:rPr>
            </w:pPr>
            <w:r>
              <w:rPr>
                <w:rFonts w:ascii="仿宋" w:eastAsia="仿宋" w:hAnsi="仿宋" w:cs="仿宋" w:hint="eastAsia"/>
                <w:sz w:val="24"/>
                <w:szCs w:val="24"/>
              </w:rPr>
              <w:t>半程</w:t>
            </w:r>
            <w:r w:rsidR="00342992">
              <w:rPr>
                <w:rFonts w:ascii="仿宋" w:eastAsia="仿宋" w:hAnsi="仿宋" w:cs="仿宋" w:hint="eastAsia"/>
                <w:sz w:val="24"/>
                <w:szCs w:val="24"/>
              </w:rPr>
              <w:t>马拉松</w:t>
            </w:r>
          </w:p>
        </w:tc>
        <w:tc>
          <w:tcPr>
            <w:tcW w:w="2074" w:type="dxa"/>
            <w:vAlign w:val="center"/>
          </w:tcPr>
          <w:p w14:paraId="74BF30A0"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起点</w:t>
            </w:r>
          </w:p>
        </w:tc>
        <w:tc>
          <w:tcPr>
            <w:tcW w:w="4148" w:type="dxa"/>
            <w:gridSpan w:val="2"/>
            <w:vAlign w:val="center"/>
          </w:tcPr>
          <w:p w14:paraId="65B94FF3" w14:textId="3101A0FE" w:rsidR="00FF37E8" w:rsidRDefault="00806382">
            <w:pPr>
              <w:jc w:val="center"/>
              <w:rPr>
                <w:rFonts w:ascii="仿宋" w:eastAsia="仿宋" w:hAnsi="仿宋" w:cs="仿宋"/>
                <w:sz w:val="24"/>
                <w:szCs w:val="24"/>
              </w:rPr>
            </w:pPr>
            <w:r>
              <w:rPr>
                <w:rFonts w:ascii="仿宋" w:eastAsia="仿宋" w:hAnsi="仿宋" w:cs="仿宋"/>
                <w:sz w:val="24"/>
                <w:szCs w:val="24"/>
              </w:rPr>
              <w:t>9</w:t>
            </w:r>
            <w:r w:rsidR="00342992">
              <w:rPr>
                <w:rFonts w:ascii="仿宋" w:eastAsia="仿宋" w:hAnsi="仿宋" w:cs="仿宋" w:hint="eastAsia"/>
                <w:sz w:val="24"/>
                <w:szCs w:val="24"/>
              </w:rPr>
              <w:t>：00鸣枪起跑</w:t>
            </w:r>
          </w:p>
        </w:tc>
      </w:tr>
      <w:tr w:rsidR="00FF37E8" w14:paraId="691B20E0" w14:textId="77777777">
        <w:trPr>
          <w:jc w:val="center"/>
        </w:trPr>
        <w:tc>
          <w:tcPr>
            <w:tcW w:w="2074" w:type="dxa"/>
            <w:vMerge/>
            <w:vAlign w:val="center"/>
          </w:tcPr>
          <w:p w14:paraId="6FC6532E" w14:textId="77777777" w:rsidR="00FF37E8" w:rsidRDefault="00FF37E8">
            <w:pPr>
              <w:jc w:val="center"/>
              <w:rPr>
                <w:rFonts w:ascii="仿宋" w:eastAsia="仿宋" w:hAnsi="仿宋" w:cs="仿宋"/>
                <w:sz w:val="24"/>
                <w:szCs w:val="24"/>
              </w:rPr>
            </w:pPr>
          </w:p>
        </w:tc>
        <w:tc>
          <w:tcPr>
            <w:tcW w:w="2074" w:type="dxa"/>
            <w:vAlign w:val="center"/>
          </w:tcPr>
          <w:p w14:paraId="267211C2"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5km</w:t>
            </w:r>
          </w:p>
        </w:tc>
        <w:tc>
          <w:tcPr>
            <w:tcW w:w="2074" w:type="dxa"/>
            <w:vAlign w:val="center"/>
          </w:tcPr>
          <w:p w14:paraId="012017AC" w14:textId="5778BC73" w:rsidR="00FF37E8" w:rsidRDefault="00342992">
            <w:pPr>
              <w:jc w:val="center"/>
              <w:rPr>
                <w:rFonts w:ascii="仿宋" w:eastAsia="仿宋" w:hAnsi="仿宋" w:cs="仿宋"/>
                <w:sz w:val="24"/>
                <w:szCs w:val="24"/>
              </w:rPr>
            </w:pPr>
            <w:r>
              <w:rPr>
                <w:rFonts w:ascii="仿宋" w:eastAsia="仿宋" w:hAnsi="仿宋" w:cs="仿宋" w:hint="eastAsia"/>
                <w:sz w:val="24"/>
                <w:szCs w:val="24"/>
              </w:rPr>
              <w:t>1小时</w:t>
            </w:r>
          </w:p>
        </w:tc>
        <w:tc>
          <w:tcPr>
            <w:tcW w:w="2074" w:type="dxa"/>
            <w:vAlign w:val="center"/>
          </w:tcPr>
          <w:p w14:paraId="4738CCF1" w14:textId="3067D413" w:rsidR="00FF37E8" w:rsidRDefault="00806382">
            <w:pPr>
              <w:jc w:val="center"/>
              <w:rPr>
                <w:rFonts w:ascii="仿宋" w:eastAsia="仿宋" w:hAnsi="仿宋" w:cs="仿宋"/>
                <w:sz w:val="24"/>
                <w:szCs w:val="24"/>
              </w:rPr>
            </w:pPr>
            <w:r>
              <w:rPr>
                <w:rFonts w:ascii="仿宋" w:eastAsia="仿宋" w:hAnsi="仿宋" w:cs="仿宋"/>
                <w:sz w:val="24"/>
                <w:szCs w:val="24"/>
              </w:rPr>
              <w:t>10</w:t>
            </w:r>
            <w:r w:rsidR="00342992">
              <w:rPr>
                <w:rFonts w:ascii="仿宋" w:eastAsia="仿宋" w:hAnsi="仿宋" w:cs="仿宋" w:hint="eastAsia"/>
                <w:sz w:val="24"/>
                <w:szCs w:val="24"/>
              </w:rPr>
              <w:t>:00</w:t>
            </w:r>
          </w:p>
        </w:tc>
      </w:tr>
      <w:tr w:rsidR="00FF37E8" w14:paraId="7DAA1B32" w14:textId="77777777">
        <w:trPr>
          <w:jc w:val="center"/>
        </w:trPr>
        <w:tc>
          <w:tcPr>
            <w:tcW w:w="2074" w:type="dxa"/>
            <w:vMerge/>
            <w:vAlign w:val="center"/>
          </w:tcPr>
          <w:p w14:paraId="50C9292F" w14:textId="77777777" w:rsidR="00FF37E8" w:rsidRDefault="00FF37E8">
            <w:pPr>
              <w:jc w:val="center"/>
              <w:rPr>
                <w:rFonts w:ascii="仿宋" w:eastAsia="仿宋" w:hAnsi="仿宋" w:cs="仿宋"/>
                <w:sz w:val="24"/>
                <w:szCs w:val="24"/>
              </w:rPr>
            </w:pPr>
          </w:p>
        </w:tc>
        <w:tc>
          <w:tcPr>
            <w:tcW w:w="2074" w:type="dxa"/>
            <w:vAlign w:val="center"/>
          </w:tcPr>
          <w:p w14:paraId="503DDAEC"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10km</w:t>
            </w:r>
          </w:p>
        </w:tc>
        <w:tc>
          <w:tcPr>
            <w:tcW w:w="2074" w:type="dxa"/>
            <w:vAlign w:val="center"/>
          </w:tcPr>
          <w:p w14:paraId="70046A52" w14:textId="104A5E2C" w:rsidR="00FF37E8" w:rsidRDefault="00342992" w:rsidP="00886750">
            <w:pPr>
              <w:jc w:val="center"/>
              <w:rPr>
                <w:rFonts w:ascii="仿宋" w:eastAsia="仿宋" w:hAnsi="仿宋" w:cs="仿宋"/>
                <w:sz w:val="24"/>
                <w:szCs w:val="24"/>
              </w:rPr>
            </w:pPr>
            <w:r>
              <w:rPr>
                <w:rFonts w:ascii="仿宋" w:eastAsia="仿宋" w:hAnsi="仿宋" w:cs="仿宋"/>
                <w:sz w:val="24"/>
                <w:szCs w:val="24"/>
              </w:rPr>
              <w:t>1</w:t>
            </w:r>
            <w:r>
              <w:rPr>
                <w:rFonts w:ascii="仿宋" w:eastAsia="仿宋" w:hAnsi="仿宋" w:cs="仿宋" w:hint="eastAsia"/>
                <w:sz w:val="24"/>
                <w:szCs w:val="24"/>
              </w:rPr>
              <w:t>小时</w:t>
            </w:r>
            <w:r w:rsidR="00886750">
              <w:rPr>
                <w:rFonts w:ascii="仿宋" w:eastAsia="仿宋" w:hAnsi="仿宋" w:cs="仿宋"/>
                <w:sz w:val="24"/>
                <w:szCs w:val="24"/>
              </w:rPr>
              <w:t>45</w:t>
            </w:r>
            <w:r>
              <w:rPr>
                <w:rFonts w:ascii="仿宋" w:eastAsia="仿宋" w:hAnsi="仿宋" w:cs="仿宋" w:hint="eastAsia"/>
                <w:sz w:val="24"/>
                <w:szCs w:val="24"/>
              </w:rPr>
              <w:t>分</w:t>
            </w:r>
          </w:p>
        </w:tc>
        <w:tc>
          <w:tcPr>
            <w:tcW w:w="2074" w:type="dxa"/>
            <w:vAlign w:val="center"/>
          </w:tcPr>
          <w:p w14:paraId="746FBCC7" w14:textId="1CAADDAD" w:rsidR="00FF37E8" w:rsidRDefault="00806382" w:rsidP="00886750">
            <w:pPr>
              <w:jc w:val="center"/>
              <w:rPr>
                <w:rFonts w:ascii="仿宋" w:eastAsia="仿宋" w:hAnsi="仿宋" w:cs="仿宋"/>
                <w:sz w:val="24"/>
                <w:szCs w:val="24"/>
              </w:rPr>
            </w:pPr>
            <w:r>
              <w:rPr>
                <w:rFonts w:ascii="仿宋" w:eastAsia="仿宋" w:hAnsi="仿宋" w:cs="仿宋"/>
                <w:sz w:val="24"/>
                <w:szCs w:val="24"/>
              </w:rPr>
              <w:t>10</w:t>
            </w:r>
            <w:r w:rsidR="00342992">
              <w:rPr>
                <w:rFonts w:ascii="仿宋" w:eastAsia="仿宋" w:hAnsi="仿宋" w:cs="仿宋" w:hint="eastAsia"/>
                <w:sz w:val="24"/>
                <w:szCs w:val="24"/>
              </w:rPr>
              <w:t>:</w:t>
            </w:r>
            <w:r w:rsidR="00886750">
              <w:rPr>
                <w:rFonts w:ascii="仿宋" w:eastAsia="仿宋" w:hAnsi="仿宋" w:cs="仿宋"/>
                <w:sz w:val="24"/>
                <w:szCs w:val="24"/>
              </w:rPr>
              <w:t>45</w:t>
            </w:r>
          </w:p>
        </w:tc>
      </w:tr>
      <w:tr w:rsidR="00FF37E8" w14:paraId="375D9491" w14:textId="77777777">
        <w:trPr>
          <w:jc w:val="center"/>
        </w:trPr>
        <w:tc>
          <w:tcPr>
            <w:tcW w:w="2074" w:type="dxa"/>
            <w:vMerge/>
            <w:vAlign w:val="center"/>
          </w:tcPr>
          <w:p w14:paraId="01E24594" w14:textId="77777777" w:rsidR="00FF37E8" w:rsidRDefault="00FF37E8">
            <w:pPr>
              <w:jc w:val="center"/>
              <w:rPr>
                <w:rFonts w:ascii="仿宋" w:eastAsia="仿宋" w:hAnsi="仿宋" w:cs="仿宋"/>
                <w:sz w:val="24"/>
                <w:szCs w:val="24"/>
              </w:rPr>
            </w:pPr>
          </w:p>
        </w:tc>
        <w:tc>
          <w:tcPr>
            <w:tcW w:w="2074" w:type="dxa"/>
            <w:vAlign w:val="center"/>
          </w:tcPr>
          <w:p w14:paraId="6093EE58"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15km</w:t>
            </w:r>
          </w:p>
        </w:tc>
        <w:tc>
          <w:tcPr>
            <w:tcW w:w="2074" w:type="dxa"/>
            <w:vAlign w:val="center"/>
          </w:tcPr>
          <w:p w14:paraId="262B8CED" w14:textId="292CAB8F" w:rsidR="00FF37E8" w:rsidRDefault="00342992" w:rsidP="00886750">
            <w:pPr>
              <w:jc w:val="center"/>
              <w:rPr>
                <w:rFonts w:ascii="仿宋" w:eastAsia="仿宋" w:hAnsi="仿宋" w:cs="仿宋"/>
                <w:sz w:val="24"/>
                <w:szCs w:val="24"/>
              </w:rPr>
            </w:pPr>
            <w:r>
              <w:rPr>
                <w:rFonts w:ascii="仿宋" w:eastAsia="仿宋" w:hAnsi="仿宋" w:cs="仿宋" w:hint="eastAsia"/>
                <w:sz w:val="24"/>
                <w:szCs w:val="24"/>
              </w:rPr>
              <w:t>2小时</w:t>
            </w:r>
            <w:r w:rsidR="00886750">
              <w:rPr>
                <w:rFonts w:ascii="仿宋" w:eastAsia="仿宋" w:hAnsi="仿宋" w:cs="仿宋"/>
                <w:sz w:val="24"/>
                <w:szCs w:val="24"/>
              </w:rPr>
              <w:t>30</w:t>
            </w:r>
            <w:r>
              <w:rPr>
                <w:rFonts w:ascii="仿宋" w:eastAsia="仿宋" w:hAnsi="仿宋" w:cs="仿宋" w:hint="eastAsia"/>
                <w:sz w:val="24"/>
                <w:szCs w:val="24"/>
              </w:rPr>
              <w:t>分</w:t>
            </w:r>
          </w:p>
        </w:tc>
        <w:tc>
          <w:tcPr>
            <w:tcW w:w="2074" w:type="dxa"/>
            <w:vAlign w:val="center"/>
          </w:tcPr>
          <w:p w14:paraId="6FCA1A3D" w14:textId="4184C08B" w:rsidR="00FF37E8" w:rsidRDefault="00342992" w:rsidP="00886750">
            <w:pPr>
              <w:jc w:val="center"/>
              <w:rPr>
                <w:rFonts w:ascii="仿宋" w:eastAsia="仿宋" w:hAnsi="仿宋" w:cs="仿宋"/>
                <w:sz w:val="24"/>
                <w:szCs w:val="24"/>
              </w:rPr>
            </w:pPr>
            <w:r>
              <w:rPr>
                <w:rFonts w:ascii="仿宋" w:eastAsia="仿宋" w:hAnsi="仿宋" w:cs="仿宋" w:hint="eastAsia"/>
                <w:sz w:val="24"/>
                <w:szCs w:val="24"/>
              </w:rPr>
              <w:t>1</w:t>
            </w:r>
            <w:r w:rsidR="00806382">
              <w:rPr>
                <w:rFonts w:ascii="仿宋" w:eastAsia="仿宋" w:hAnsi="仿宋" w:cs="仿宋"/>
                <w:sz w:val="24"/>
                <w:szCs w:val="24"/>
              </w:rPr>
              <w:t>1</w:t>
            </w:r>
            <w:r>
              <w:rPr>
                <w:rFonts w:ascii="仿宋" w:eastAsia="仿宋" w:hAnsi="仿宋" w:cs="仿宋" w:hint="eastAsia"/>
                <w:sz w:val="24"/>
                <w:szCs w:val="24"/>
              </w:rPr>
              <w:t>:</w:t>
            </w:r>
            <w:r w:rsidR="00886750">
              <w:rPr>
                <w:rFonts w:ascii="仿宋" w:eastAsia="仿宋" w:hAnsi="仿宋" w:cs="仿宋"/>
                <w:sz w:val="24"/>
                <w:szCs w:val="24"/>
              </w:rPr>
              <w:t>3</w:t>
            </w:r>
            <w:r>
              <w:rPr>
                <w:rFonts w:ascii="仿宋" w:eastAsia="仿宋" w:hAnsi="仿宋" w:cs="仿宋"/>
                <w:sz w:val="24"/>
                <w:szCs w:val="24"/>
              </w:rPr>
              <w:t>0</w:t>
            </w:r>
          </w:p>
        </w:tc>
      </w:tr>
      <w:tr w:rsidR="00FF37E8" w14:paraId="66AD06B7" w14:textId="77777777">
        <w:trPr>
          <w:jc w:val="center"/>
        </w:trPr>
        <w:tc>
          <w:tcPr>
            <w:tcW w:w="2074" w:type="dxa"/>
            <w:vMerge/>
            <w:vAlign w:val="center"/>
          </w:tcPr>
          <w:p w14:paraId="1C1942A3" w14:textId="77777777" w:rsidR="00FF37E8" w:rsidRDefault="00FF37E8">
            <w:pPr>
              <w:jc w:val="center"/>
              <w:rPr>
                <w:rFonts w:ascii="仿宋" w:eastAsia="仿宋" w:hAnsi="仿宋" w:cs="仿宋"/>
                <w:sz w:val="24"/>
                <w:szCs w:val="24"/>
              </w:rPr>
            </w:pPr>
          </w:p>
        </w:tc>
        <w:tc>
          <w:tcPr>
            <w:tcW w:w="2074" w:type="dxa"/>
            <w:vAlign w:val="center"/>
          </w:tcPr>
          <w:p w14:paraId="101E3764" w14:textId="77777777" w:rsidR="00FF37E8" w:rsidRDefault="00342992">
            <w:pPr>
              <w:jc w:val="center"/>
              <w:rPr>
                <w:rFonts w:ascii="仿宋" w:eastAsia="仿宋" w:hAnsi="仿宋" w:cs="仿宋"/>
                <w:sz w:val="24"/>
                <w:szCs w:val="24"/>
              </w:rPr>
            </w:pPr>
            <w:r>
              <w:rPr>
                <w:rFonts w:ascii="仿宋" w:eastAsia="仿宋" w:hAnsi="仿宋" w:cs="仿宋" w:hint="eastAsia"/>
                <w:sz w:val="24"/>
                <w:szCs w:val="24"/>
              </w:rPr>
              <w:t>20km</w:t>
            </w:r>
          </w:p>
        </w:tc>
        <w:tc>
          <w:tcPr>
            <w:tcW w:w="2074" w:type="dxa"/>
            <w:vAlign w:val="center"/>
          </w:tcPr>
          <w:p w14:paraId="723FB870" w14:textId="5EE949C7" w:rsidR="00FF37E8" w:rsidRDefault="00886750" w:rsidP="00886750">
            <w:pPr>
              <w:jc w:val="center"/>
              <w:rPr>
                <w:rFonts w:ascii="仿宋" w:eastAsia="仿宋" w:hAnsi="仿宋" w:cs="仿宋"/>
                <w:sz w:val="24"/>
                <w:szCs w:val="24"/>
              </w:rPr>
            </w:pPr>
            <w:r>
              <w:rPr>
                <w:rFonts w:ascii="仿宋" w:eastAsia="仿宋" w:hAnsi="仿宋" w:cs="仿宋"/>
                <w:sz w:val="24"/>
                <w:szCs w:val="24"/>
              </w:rPr>
              <w:t>3</w:t>
            </w:r>
            <w:r w:rsidR="00342992">
              <w:rPr>
                <w:rFonts w:ascii="仿宋" w:eastAsia="仿宋" w:hAnsi="仿宋" w:cs="仿宋" w:hint="eastAsia"/>
                <w:sz w:val="24"/>
                <w:szCs w:val="24"/>
              </w:rPr>
              <w:t>小时</w:t>
            </w:r>
            <w:r>
              <w:rPr>
                <w:rFonts w:ascii="仿宋" w:eastAsia="仿宋" w:hAnsi="仿宋" w:cs="仿宋"/>
                <w:sz w:val="24"/>
                <w:szCs w:val="24"/>
              </w:rPr>
              <w:t>15</w:t>
            </w:r>
            <w:r w:rsidR="00342992">
              <w:rPr>
                <w:rFonts w:ascii="仿宋" w:eastAsia="仿宋" w:hAnsi="仿宋" w:cs="仿宋" w:hint="eastAsia"/>
                <w:sz w:val="24"/>
                <w:szCs w:val="24"/>
              </w:rPr>
              <w:t>分</w:t>
            </w:r>
          </w:p>
        </w:tc>
        <w:tc>
          <w:tcPr>
            <w:tcW w:w="2074" w:type="dxa"/>
            <w:vAlign w:val="center"/>
          </w:tcPr>
          <w:p w14:paraId="11939AF9" w14:textId="08306F13" w:rsidR="00FF37E8" w:rsidRDefault="00342992" w:rsidP="00886750">
            <w:pPr>
              <w:jc w:val="center"/>
              <w:rPr>
                <w:rFonts w:ascii="仿宋" w:eastAsia="仿宋" w:hAnsi="仿宋" w:cs="仿宋"/>
                <w:sz w:val="24"/>
                <w:szCs w:val="24"/>
              </w:rPr>
            </w:pPr>
            <w:r>
              <w:rPr>
                <w:rFonts w:ascii="仿宋" w:eastAsia="仿宋" w:hAnsi="仿宋" w:cs="仿宋" w:hint="eastAsia"/>
                <w:sz w:val="24"/>
                <w:szCs w:val="24"/>
              </w:rPr>
              <w:t>1</w:t>
            </w:r>
            <w:r w:rsidR="00886750">
              <w:rPr>
                <w:rFonts w:ascii="仿宋" w:eastAsia="仿宋" w:hAnsi="仿宋" w:cs="仿宋"/>
                <w:sz w:val="24"/>
                <w:szCs w:val="24"/>
              </w:rPr>
              <w:t>2</w:t>
            </w:r>
            <w:r>
              <w:rPr>
                <w:rFonts w:ascii="仿宋" w:eastAsia="仿宋" w:hAnsi="仿宋" w:cs="仿宋" w:hint="eastAsia"/>
                <w:sz w:val="24"/>
                <w:szCs w:val="24"/>
              </w:rPr>
              <w:t>:</w:t>
            </w:r>
            <w:r w:rsidR="00886750">
              <w:rPr>
                <w:rFonts w:ascii="仿宋" w:eastAsia="仿宋" w:hAnsi="仿宋" w:cs="仿宋"/>
                <w:sz w:val="24"/>
                <w:szCs w:val="24"/>
              </w:rPr>
              <w:t>15</w:t>
            </w:r>
          </w:p>
        </w:tc>
      </w:tr>
      <w:tr w:rsidR="00806382" w14:paraId="2103B250" w14:textId="77777777">
        <w:trPr>
          <w:jc w:val="center"/>
        </w:trPr>
        <w:tc>
          <w:tcPr>
            <w:tcW w:w="2074" w:type="dxa"/>
            <w:vMerge/>
            <w:vAlign w:val="center"/>
          </w:tcPr>
          <w:p w14:paraId="16E78688" w14:textId="77777777" w:rsidR="00806382" w:rsidRDefault="00806382" w:rsidP="00806382">
            <w:pPr>
              <w:jc w:val="center"/>
              <w:rPr>
                <w:rFonts w:ascii="仿宋" w:eastAsia="仿宋" w:hAnsi="仿宋" w:cs="仿宋"/>
                <w:sz w:val="24"/>
                <w:szCs w:val="24"/>
              </w:rPr>
            </w:pPr>
          </w:p>
        </w:tc>
        <w:tc>
          <w:tcPr>
            <w:tcW w:w="2074" w:type="dxa"/>
            <w:vAlign w:val="center"/>
          </w:tcPr>
          <w:p w14:paraId="4B20C009" w14:textId="187354FA" w:rsidR="00806382" w:rsidRDefault="00806382" w:rsidP="00806382">
            <w:pPr>
              <w:jc w:val="center"/>
              <w:rPr>
                <w:rFonts w:ascii="仿宋" w:eastAsia="仿宋" w:hAnsi="仿宋" w:cs="仿宋"/>
                <w:sz w:val="24"/>
                <w:szCs w:val="24"/>
              </w:rPr>
            </w:pPr>
            <w:r>
              <w:rPr>
                <w:rFonts w:ascii="仿宋" w:eastAsia="仿宋" w:hAnsi="仿宋" w:cs="仿宋" w:hint="eastAsia"/>
                <w:sz w:val="24"/>
                <w:szCs w:val="24"/>
              </w:rPr>
              <w:t>21.0975km</w:t>
            </w:r>
          </w:p>
        </w:tc>
        <w:tc>
          <w:tcPr>
            <w:tcW w:w="2074" w:type="dxa"/>
            <w:vAlign w:val="center"/>
          </w:tcPr>
          <w:p w14:paraId="4273EEB0" w14:textId="1BBC148D" w:rsidR="00806382" w:rsidRDefault="00806382" w:rsidP="00806382">
            <w:pPr>
              <w:jc w:val="center"/>
              <w:rPr>
                <w:rFonts w:ascii="仿宋" w:eastAsia="仿宋" w:hAnsi="仿宋" w:cs="仿宋"/>
                <w:sz w:val="24"/>
                <w:szCs w:val="24"/>
              </w:rPr>
            </w:pPr>
            <w:r>
              <w:rPr>
                <w:rFonts w:ascii="仿宋" w:eastAsia="仿宋" w:hAnsi="仿宋" w:cs="仿宋" w:hint="eastAsia"/>
                <w:sz w:val="24"/>
                <w:szCs w:val="24"/>
              </w:rPr>
              <w:t>3小时</w:t>
            </w:r>
            <w:r w:rsidR="00886750">
              <w:rPr>
                <w:rFonts w:ascii="仿宋" w:eastAsia="仿宋" w:hAnsi="仿宋" w:cs="仿宋" w:hint="eastAsia"/>
                <w:sz w:val="24"/>
                <w:szCs w:val="24"/>
              </w:rPr>
              <w:t>3</w:t>
            </w:r>
            <w:r w:rsidR="00886750">
              <w:rPr>
                <w:rFonts w:ascii="仿宋" w:eastAsia="仿宋" w:hAnsi="仿宋" w:cs="仿宋"/>
                <w:sz w:val="24"/>
                <w:szCs w:val="24"/>
              </w:rPr>
              <w:t>0</w:t>
            </w:r>
            <w:r w:rsidR="00886750">
              <w:rPr>
                <w:rFonts w:ascii="仿宋" w:eastAsia="仿宋" w:hAnsi="仿宋" w:cs="仿宋" w:hint="eastAsia"/>
                <w:sz w:val="24"/>
                <w:szCs w:val="24"/>
              </w:rPr>
              <w:t>分</w:t>
            </w:r>
          </w:p>
        </w:tc>
        <w:tc>
          <w:tcPr>
            <w:tcW w:w="2074" w:type="dxa"/>
            <w:vAlign w:val="center"/>
          </w:tcPr>
          <w:p w14:paraId="7498B279" w14:textId="0BC360E6" w:rsidR="00806382" w:rsidRDefault="00806382" w:rsidP="00886750">
            <w:pPr>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2</w:t>
            </w:r>
            <w:r>
              <w:rPr>
                <w:rFonts w:ascii="仿宋" w:eastAsia="仿宋" w:hAnsi="仿宋" w:cs="仿宋" w:hint="eastAsia"/>
                <w:sz w:val="24"/>
                <w:szCs w:val="24"/>
              </w:rPr>
              <w:t>:</w:t>
            </w:r>
            <w:r w:rsidR="00886750">
              <w:rPr>
                <w:rFonts w:ascii="仿宋" w:eastAsia="仿宋" w:hAnsi="仿宋" w:cs="仿宋"/>
                <w:sz w:val="24"/>
                <w:szCs w:val="24"/>
              </w:rPr>
              <w:t>3</w:t>
            </w:r>
            <w:r>
              <w:rPr>
                <w:rFonts w:ascii="仿宋" w:eastAsia="仿宋" w:hAnsi="仿宋" w:cs="仿宋"/>
                <w:sz w:val="24"/>
                <w:szCs w:val="24"/>
              </w:rPr>
              <w:t>0</w:t>
            </w:r>
          </w:p>
        </w:tc>
      </w:tr>
      <w:tr w:rsidR="00806382" w14:paraId="773CAFE5" w14:textId="77777777">
        <w:trPr>
          <w:jc w:val="center"/>
        </w:trPr>
        <w:tc>
          <w:tcPr>
            <w:tcW w:w="2074" w:type="dxa"/>
            <w:vAlign w:val="center"/>
          </w:tcPr>
          <w:p w14:paraId="24199F54" w14:textId="414801EC" w:rsidR="00806382" w:rsidRDefault="00806382" w:rsidP="00806382">
            <w:pPr>
              <w:jc w:val="center"/>
              <w:rPr>
                <w:rFonts w:ascii="仿宋" w:eastAsia="仿宋" w:hAnsi="仿宋" w:cs="仿宋"/>
                <w:sz w:val="24"/>
                <w:szCs w:val="24"/>
              </w:rPr>
            </w:pPr>
            <w:r>
              <w:rPr>
                <w:rFonts w:ascii="仿宋" w:eastAsia="仿宋" w:hAnsi="仿宋" w:cs="仿宋" w:hint="eastAsia"/>
                <w:sz w:val="24"/>
                <w:szCs w:val="24"/>
              </w:rPr>
              <w:t>迷你马拉松</w:t>
            </w:r>
          </w:p>
        </w:tc>
        <w:tc>
          <w:tcPr>
            <w:tcW w:w="2074" w:type="dxa"/>
            <w:vAlign w:val="center"/>
          </w:tcPr>
          <w:p w14:paraId="06022BCA" w14:textId="77777777" w:rsidR="00806382" w:rsidRDefault="00806382" w:rsidP="00806382">
            <w:pPr>
              <w:jc w:val="center"/>
              <w:rPr>
                <w:rFonts w:ascii="仿宋" w:eastAsia="仿宋" w:hAnsi="仿宋" w:cs="仿宋"/>
                <w:sz w:val="24"/>
                <w:szCs w:val="24"/>
              </w:rPr>
            </w:pPr>
            <w:r>
              <w:rPr>
                <w:rFonts w:ascii="仿宋" w:eastAsia="仿宋" w:hAnsi="仿宋" w:cs="仿宋" w:hint="eastAsia"/>
                <w:sz w:val="24"/>
                <w:szCs w:val="24"/>
              </w:rPr>
              <w:t>约</w:t>
            </w:r>
            <w:r>
              <w:rPr>
                <w:rFonts w:ascii="仿宋" w:eastAsia="仿宋" w:hAnsi="仿宋" w:cs="仿宋"/>
                <w:sz w:val="24"/>
                <w:szCs w:val="24"/>
              </w:rPr>
              <w:t>10</w:t>
            </w:r>
            <w:r>
              <w:rPr>
                <w:rFonts w:ascii="仿宋" w:eastAsia="仿宋" w:hAnsi="仿宋" w:cs="仿宋" w:hint="eastAsia"/>
                <w:sz w:val="24"/>
                <w:szCs w:val="24"/>
              </w:rPr>
              <w:t>km</w:t>
            </w:r>
          </w:p>
        </w:tc>
        <w:tc>
          <w:tcPr>
            <w:tcW w:w="2074" w:type="dxa"/>
            <w:vAlign w:val="center"/>
          </w:tcPr>
          <w:p w14:paraId="1C56A8CB" w14:textId="3F863DC8" w:rsidR="00806382" w:rsidRDefault="00806382" w:rsidP="00806382">
            <w:pPr>
              <w:jc w:val="center"/>
              <w:rPr>
                <w:rFonts w:ascii="仿宋" w:eastAsia="仿宋" w:hAnsi="仿宋" w:cs="仿宋"/>
                <w:sz w:val="24"/>
                <w:szCs w:val="24"/>
              </w:rPr>
            </w:pPr>
            <w:r>
              <w:rPr>
                <w:rFonts w:ascii="仿宋" w:eastAsia="仿宋" w:hAnsi="仿宋" w:cs="仿宋"/>
                <w:sz w:val="24"/>
                <w:szCs w:val="24"/>
              </w:rPr>
              <w:t>2</w:t>
            </w:r>
            <w:r>
              <w:rPr>
                <w:rFonts w:ascii="仿宋" w:eastAsia="仿宋" w:hAnsi="仿宋" w:cs="仿宋" w:hint="eastAsia"/>
                <w:sz w:val="24"/>
                <w:szCs w:val="24"/>
              </w:rPr>
              <w:t>小时</w:t>
            </w:r>
          </w:p>
        </w:tc>
        <w:tc>
          <w:tcPr>
            <w:tcW w:w="2074" w:type="dxa"/>
            <w:vAlign w:val="center"/>
          </w:tcPr>
          <w:p w14:paraId="4396475E" w14:textId="5D114AD8" w:rsidR="00806382" w:rsidRDefault="00806382" w:rsidP="00806382">
            <w:pPr>
              <w:jc w:val="center"/>
              <w:rPr>
                <w:rFonts w:ascii="仿宋" w:eastAsia="仿宋" w:hAnsi="仿宋" w:cs="仿宋"/>
                <w:sz w:val="24"/>
                <w:szCs w:val="24"/>
              </w:rPr>
            </w:pPr>
            <w:r>
              <w:rPr>
                <w:rFonts w:ascii="仿宋" w:eastAsia="仿宋" w:hAnsi="仿宋" w:cs="仿宋"/>
                <w:sz w:val="24"/>
                <w:szCs w:val="24"/>
              </w:rPr>
              <w:t>11</w:t>
            </w:r>
            <w:r>
              <w:rPr>
                <w:rFonts w:ascii="仿宋" w:eastAsia="仿宋" w:hAnsi="仿宋" w:cs="仿宋" w:hint="eastAsia"/>
                <w:sz w:val="24"/>
                <w:szCs w:val="24"/>
              </w:rPr>
              <w:t>:</w:t>
            </w:r>
            <w:r>
              <w:rPr>
                <w:rFonts w:ascii="仿宋" w:eastAsia="仿宋" w:hAnsi="仿宋" w:cs="仿宋"/>
                <w:sz w:val="24"/>
                <w:szCs w:val="24"/>
              </w:rPr>
              <w:t>0</w:t>
            </w:r>
            <w:r>
              <w:rPr>
                <w:rFonts w:ascii="仿宋" w:eastAsia="仿宋" w:hAnsi="仿宋" w:cs="仿宋" w:hint="eastAsia"/>
                <w:sz w:val="24"/>
                <w:szCs w:val="24"/>
              </w:rPr>
              <w:t>0</w:t>
            </w:r>
          </w:p>
        </w:tc>
      </w:tr>
    </w:tbl>
    <w:p w14:paraId="6E34E0B8" w14:textId="77777777" w:rsidR="00FF37E8" w:rsidRDefault="00FF37E8">
      <w:pPr>
        <w:rPr>
          <w:rFonts w:ascii="仿宋" w:eastAsia="仿宋" w:hAnsi="仿宋" w:cs="仿宋"/>
          <w:sz w:val="24"/>
          <w:szCs w:val="24"/>
        </w:rPr>
      </w:pPr>
    </w:p>
    <w:p w14:paraId="7D9DEED9" w14:textId="77777777"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 xml:space="preserve">计时办法 </w:t>
      </w:r>
    </w:p>
    <w:p w14:paraId="2EE0EC5A" w14:textId="2ABAB355" w:rsidR="00FF37E8" w:rsidRDefault="00342992">
      <w:pPr>
        <w:pStyle w:val="af1"/>
        <w:numPr>
          <w:ilvl w:val="0"/>
          <w:numId w:val="11"/>
        </w:numPr>
        <w:ind w:leftChars="200" w:left="420" w:firstLineChars="0" w:firstLine="0"/>
        <w:rPr>
          <w:rFonts w:ascii="仿宋" w:eastAsia="仿宋" w:hAnsi="仿宋" w:cs="仿宋"/>
          <w:sz w:val="24"/>
          <w:szCs w:val="24"/>
        </w:rPr>
      </w:pPr>
      <w:r>
        <w:rPr>
          <w:rFonts w:ascii="仿宋" w:eastAsia="仿宋" w:hAnsi="仿宋" w:cs="仿宋" w:hint="eastAsia"/>
          <w:sz w:val="24"/>
          <w:szCs w:val="24"/>
        </w:rPr>
        <w:t>组委会为所有参加半程马拉松(21.0975公里)的参赛选手提供感应计时服务，参赛者须佩带组委会提供的一次性计时芯片参赛方为有效，选手须严格按照</w:t>
      </w:r>
      <w:r w:rsidR="00B3752E">
        <w:rPr>
          <w:rFonts w:ascii="仿宋" w:eastAsia="仿宋" w:hAnsi="仿宋" w:cs="仿宋" w:hint="eastAsia"/>
          <w:sz w:val="24"/>
          <w:szCs w:val="24"/>
        </w:rPr>
        <w:t>所在项目的</w:t>
      </w:r>
      <w:r>
        <w:rPr>
          <w:rFonts w:ascii="仿宋" w:eastAsia="仿宋" w:hAnsi="仿宋" w:cs="仿宋" w:hint="eastAsia"/>
          <w:sz w:val="24"/>
          <w:szCs w:val="24"/>
        </w:rPr>
        <w:t>分区入场。在比赛发令后，选手通过起点计时地毯的成绩方为有效。</w:t>
      </w:r>
      <w:r w:rsidR="00C54C19">
        <w:rPr>
          <w:rFonts w:ascii="仿宋" w:eastAsia="仿宋" w:hAnsi="仿宋" w:cs="仿宋" w:hint="eastAsia"/>
          <w:sz w:val="24"/>
          <w:szCs w:val="24"/>
        </w:rPr>
        <w:t>迷你马拉松</w:t>
      </w:r>
      <w:r>
        <w:rPr>
          <w:rFonts w:ascii="仿宋" w:eastAsia="仿宋" w:hAnsi="仿宋" w:cs="仿宋" w:hint="eastAsia"/>
          <w:sz w:val="24"/>
          <w:szCs w:val="24"/>
        </w:rPr>
        <w:t>不提供计时服务。</w:t>
      </w:r>
    </w:p>
    <w:p w14:paraId="05D7F35E" w14:textId="5E124710" w:rsidR="00FF37E8" w:rsidRDefault="00342992">
      <w:pPr>
        <w:pStyle w:val="af1"/>
        <w:numPr>
          <w:ilvl w:val="0"/>
          <w:numId w:val="11"/>
        </w:numPr>
        <w:ind w:leftChars="200" w:left="420" w:firstLineChars="0" w:firstLine="0"/>
        <w:rPr>
          <w:rFonts w:ascii="仿宋" w:eastAsia="仿宋" w:hAnsi="仿宋" w:cs="仿宋"/>
          <w:sz w:val="24"/>
          <w:szCs w:val="24"/>
        </w:rPr>
      </w:pPr>
      <w:r>
        <w:rPr>
          <w:rFonts w:ascii="仿宋" w:eastAsia="仿宋" w:hAnsi="仿宋" w:cs="仿宋" w:hint="eastAsia"/>
          <w:sz w:val="24"/>
          <w:szCs w:val="24"/>
        </w:rPr>
        <w:t>半程马拉松(21.0975公里)在起点、每5公里点、折返点和终点设有计时感应地毯。选手在跑进过程中，必须通过所有的地面计时感应地毯，如缺少任何一个计时点的成绩，或两个计时芯片在感应地毯的成绩误差小于0.1秒，则该选手的比赛成绩无效。</w:t>
      </w:r>
    </w:p>
    <w:p w14:paraId="48A0193E" w14:textId="0387D68C"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在关门时间内跑完半程马拉松的参赛选手，完成比赛24小时后登陆官方网站自行下载打印成绩证书。</w:t>
      </w:r>
    </w:p>
    <w:p w14:paraId="40F52CED" w14:textId="5299B0B2" w:rsidR="00FF37E8" w:rsidRDefault="005E4C87">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需</w:t>
      </w:r>
      <w:r w:rsidR="00342992">
        <w:rPr>
          <w:rFonts w:ascii="仿宋" w:eastAsia="仿宋" w:hAnsi="仿宋" w:cs="仿宋" w:hint="eastAsia"/>
          <w:sz w:val="24"/>
          <w:szCs w:val="24"/>
        </w:rPr>
        <w:t>寄存个人物品请到指定寄存处，半程马拉松取包</w:t>
      </w:r>
      <w:r w:rsidR="0023452B">
        <w:rPr>
          <w:rFonts w:ascii="仿宋" w:eastAsia="仿宋" w:hAnsi="仿宋" w:cs="仿宋" w:hint="eastAsia"/>
          <w:sz w:val="24"/>
          <w:szCs w:val="24"/>
        </w:rPr>
        <w:t>服务</w:t>
      </w:r>
      <w:r w:rsidR="00342992">
        <w:rPr>
          <w:rFonts w:ascii="仿宋" w:eastAsia="仿宋" w:hAnsi="仿宋" w:cs="仿宋" w:hint="eastAsia"/>
          <w:sz w:val="24"/>
          <w:szCs w:val="24"/>
        </w:rPr>
        <w:t>于1</w:t>
      </w:r>
      <w:r w:rsidR="008E0693">
        <w:rPr>
          <w:rFonts w:ascii="仿宋" w:eastAsia="仿宋" w:hAnsi="仿宋" w:cs="仿宋"/>
          <w:sz w:val="24"/>
          <w:szCs w:val="24"/>
        </w:rPr>
        <w:t>3</w:t>
      </w:r>
      <w:r w:rsidR="00342992">
        <w:rPr>
          <w:rFonts w:ascii="仿宋" w:eastAsia="仿宋" w:hAnsi="仿宋" w:cs="仿宋" w:hint="eastAsia"/>
          <w:sz w:val="24"/>
          <w:szCs w:val="24"/>
        </w:rPr>
        <w:t>:</w:t>
      </w:r>
      <w:r w:rsidR="00886750">
        <w:rPr>
          <w:rFonts w:ascii="仿宋" w:eastAsia="仿宋" w:hAnsi="仿宋" w:cs="仿宋"/>
          <w:sz w:val="24"/>
          <w:szCs w:val="24"/>
        </w:rPr>
        <w:t>3</w:t>
      </w:r>
      <w:r w:rsidR="00342992">
        <w:rPr>
          <w:rFonts w:ascii="仿宋" w:eastAsia="仿宋" w:hAnsi="仿宋" w:cs="仿宋" w:hint="eastAsia"/>
          <w:sz w:val="24"/>
          <w:szCs w:val="24"/>
        </w:rPr>
        <w:t>0关闭，请选手务必在此时间前取回自己的寄存物品，如</w:t>
      </w:r>
      <w:r w:rsidR="0023452B">
        <w:rPr>
          <w:rFonts w:ascii="仿宋" w:eastAsia="仿宋" w:hAnsi="仿宋" w:cs="仿宋" w:hint="eastAsia"/>
          <w:sz w:val="24"/>
          <w:szCs w:val="24"/>
        </w:rPr>
        <w:t>超时未领取</w:t>
      </w:r>
      <w:r w:rsidR="00342992">
        <w:rPr>
          <w:rFonts w:ascii="仿宋" w:eastAsia="仿宋" w:hAnsi="仿宋" w:cs="仿宋" w:hint="eastAsia"/>
          <w:sz w:val="24"/>
          <w:szCs w:val="24"/>
        </w:rPr>
        <w:t>，可于第二天到赛事组委会领取。如5日之内不领取，组委会将按无人领取处理。贵重物品不要存放在包内。</w:t>
      </w:r>
      <w:r>
        <w:rPr>
          <w:rFonts w:ascii="仿宋" w:eastAsia="仿宋" w:hAnsi="仿宋" w:cs="仿宋" w:hint="eastAsia"/>
          <w:sz w:val="24"/>
          <w:szCs w:val="24"/>
        </w:rPr>
        <w:t>（注：迷你马拉松不设存包）</w:t>
      </w:r>
    </w:p>
    <w:p w14:paraId="18C94BEE" w14:textId="77777777" w:rsidR="00FF37E8" w:rsidRDefault="00342992">
      <w:pPr>
        <w:pStyle w:val="af1"/>
        <w:numPr>
          <w:ilvl w:val="0"/>
          <w:numId w:val="10"/>
        </w:numPr>
        <w:ind w:leftChars="200" w:left="780" w:firstLineChars="0"/>
        <w:rPr>
          <w:rFonts w:ascii="仿宋" w:eastAsia="仿宋" w:hAnsi="仿宋" w:cs="仿宋"/>
          <w:sz w:val="24"/>
          <w:szCs w:val="24"/>
        </w:rPr>
      </w:pPr>
      <w:r>
        <w:rPr>
          <w:rFonts w:ascii="仿宋" w:eastAsia="仿宋" w:hAnsi="仿宋" w:cs="仿宋" w:hint="eastAsia"/>
          <w:sz w:val="24"/>
          <w:szCs w:val="24"/>
        </w:rPr>
        <w:t>饮水、饮料、食品补给，按中国田径协会马拉松赛事管理规定执行。</w:t>
      </w:r>
    </w:p>
    <w:p w14:paraId="7D72960A" w14:textId="77777777" w:rsidR="00FF37E8" w:rsidRDefault="00342992">
      <w:pPr>
        <w:pStyle w:val="af1"/>
        <w:numPr>
          <w:ilvl w:val="0"/>
          <w:numId w:val="10"/>
        </w:numPr>
        <w:ind w:firstLineChars="0"/>
        <w:rPr>
          <w:rFonts w:ascii="仿宋" w:eastAsia="仿宋" w:hAnsi="仿宋" w:cs="仿宋"/>
          <w:sz w:val="24"/>
          <w:szCs w:val="24"/>
        </w:rPr>
      </w:pPr>
      <w:r>
        <w:rPr>
          <w:rFonts w:ascii="仿宋" w:eastAsia="仿宋" w:hAnsi="仿宋" w:cs="仿宋" w:hint="eastAsia"/>
          <w:sz w:val="24"/>
          <w:szCs w:val="24"/>
        </w:rPr>
        <w:t>本次比赛将按照相关规定进行兴奋剂抽检。</w:t>
      </w:r>
    </w:p>
    <w:p w14:paraId="2FF300C2" w14:textId="77777777" w:rsidR="00FF37E8" w:rsidRDefault="00342992">
      <w:pPr>
        <w:pStyle w:val="af1"/>
        <w:ind w:leftChars="200" w:left="420" w:firstLineChars="0" w:firstLine="0"/>
        <w:rPr>
          <w:rFonts w:ascii="仿宋" w:eastAsia="仿宋" w:hAnsi="仿宋" w:cs="仿宋"/>
          <w:sz w:val="24"/>
          <w:szCs w:val="24"/>
        </w:rPr>
      </w:pPr>
      <w:r>
        <w:rPr>
          <w:rFonts w:ascii="仿宋" w:eastAsia="仿宋" w:hAnsi="仿宋" w:cs="仿宋" w:hint="eastAsia"/>
          <w:sz w:val="24"/>
          <w:szCs w:val="24"/>
        </w:rPr>
        <w:t>(十一)有关竞赛的具体要求和安排，请详细阅读《官方手册》。</w:t>
      </w:r>
    </w:p>
    <w:p w14:paraId="1870E786" w14:textId="77777777" w:rsidR="00FF37E8" w:rsidRDefault="00342992">
      <w:pPr>
        <w:pStyle w:val="af1"/>
        <w:numPr>
          <w:ilvl w:val="0"/>
          <w:numId w:val="1"/>
        </w:numPr>
        <w:ind w:firstLineChars="0"/>
        <w:rPr>
          <w:rFonts w:ascii="仿宋" w:eastAsia="仿宋" w:hAnsi="仿宋" w:cs="仿宋"/>
          <w:sz w:val="24"/>
          <w:szCs w:val="24"/>
        </w:rPr>
      </w:pPr>
      <w:r>
        <w:rPr>
          <w:rFonts w:ascii="仿宋" w:eastAsia="仿宋" w:hAnsi="仿宋" w:cs="仿宋" w:hint="eastAsia"/>
          <w:b/>
          <w:bCs/>
          <w:sz w:val="24"/>
          <w:szCs w:val="24"/>
        </w:rPr>
        <w:t>录取名次及奖励办法</w:t>
      </w:r>
    </w:p>
    <w:p w14:paraId="3E6EB960" w14:textId="2D2FA81F" w:rsidR="00FF37E8" w:rsidRDefault="004C1C20">
      <w:pPr>
        <w:pStyle w:val="af1"/>
        <w:numPr>
          <w:ilvl w:val="0"/>
          <w:numId w:val="12"/>
        </w:numPr>
        <w:ind w:leftChars="200" w:firstLineChars="0"/>
        <w:rPr>
          <w:rFonts w:ascii="仿宋" w:eastAsia="仿宋" w:hAnsi="仿宋" w:cs="仿宋"/>
          <w:sz w:val="24"/>
          <w:szCs w:val="24"/>
        </w:rPr>
      </w:pPr>
      <w:r>
        <w:rPr>
          <w:rFonts w:ascii="仿宋" w:eastAsia="仿宋" w:hAnsi="仿宋" w:cs="仿宋" w:hint="eastAsia"/>
          <w:sz w:val="24"/>
          <w:szCs w:val="24"/>
        </w:rPr>
        <w:t>半程</w:t>
      </w:r>
      <w:r w:rsidR="00342992">
        <w:rPr>
          <w:rFonts w:ascii="仿宋" w:eastAsia="仿宋" w:hAnsi="仿宋" w:cs="仿宋" w:hint="eastAsia"/>
          <w:sz w:val="24"/>
          <w:szCs w:val="24"/>
        </w:rPr>
        <w:t xml:space="preserve">马拉松 </w:t>
      </w:r>
    </w:p>
    <w:p w14:paraId="38CA6C78" w14:textId="2B3C8056" w:rsidR="00FF37E8" w:rsidRDefault="004C1C20">
      <w:pPr>
        <w:pStyle w:val="af1"/>
        <w:numPr>
          <w:ilvl w:val="0"/>
          <w:numId w:val="13"/>
        </w:numPr>
        <w:ind w:leftChars="200" w:left="420" w:firstLineChars="0" w:firstLine="0"/>
        <w:rPr>
          <w:rFonts w:ascii="仿宋" w:eastAsia="仿宋" w:hAnsi="仿宋" w:cs="仿宋"/>
          <w:sz w:val="24"/>
          <w:szCs w:val="24"/>
        </w:rPr>
      </w:pPr>
      <w:r>
        <w:rPr>
          <w:rFonts w:ascii="仿宋" w:eastAsia="仿宋" w:hAnsi="仿宋" w:cs="仿宋" w:hint="eastAsia"/>
          <w:sz w:val="24"/>
          <w:szCs w:val="24"/>
        </w:rPr>
        <w:t>半程</w:t>
      </w:r>
      <w:r w:rsidR="00342992">
        <w:rPr>
          <w:rFonts w:ascii="仿宋" w:eastAsia="仿宋" w:hAnsi="仿宋" w:cs="仿宋" w:hint="eastAsia"/>
          <w:sz w:val="24"/>
          <w:szCs w:val="24"/>
        </w:rPr>
        <w:t>马拉松前三名获奖选手的成绩以</w:t>
      </w:r>
      <w:r w:rsidR="003A307B">
        <w:rPr>
          <w:rFonts w:ascii="仿宋" w:eastAsia="仿宋" w:hAnsi="仿宋" w:cs="仿宋" w:hint="eastAsia"/>
          <w:sz w:val="24"/>
          <w:szCs w:val="24"/>
        </w:rPr>
        <w:t>枪声成绩录取，第四名及以后以净计时成绩录取。</w:t>
      </w:r>
      <w:r>
        <w:rPr>
          <w:rFonts w:ascii="仿宋" w:eastAsia="仿宋" w:hAnsi="仿宋" w:cs="仿宋" w:hint="eastAsia"/>
          <w:sz w:val="24"/>
          <w:szCs w:val="24"/>
        </w:rPr>
        <w:t>半程</w:t>
      </w:r>
      <w:r w:rsidR="003A307B">
        <w:rPr>
          <w:rFonts w:ascii="仿宋" w:eastAsia="仿宋" w:hAnsi="仿宋" w:cs="仿宋" w:hint="eastAsia"/>
          <w:sz w:val="24"/>
          <w:szCs w:val="24"/>
        </w:rPr>
        <w:t>马拉松录取男、女前</w:t>
      </w:r>
      <w:r w:rsidR="009C344C">
        <w:rPr>
          <w:rFonts w:ascii="仿宋" w:eastAsia="仿宋" w:hAnsi="仿宋" w:cs="仿宋" w:hint="eastAsia"/>
          <w:sz w:val="24"/>
          <w:szCs w:val="24"/>
        </w:rPr>
        <w:t>五十</w:t>
      </w:r>
      <w:r w:rsidR="00342992">
        <w:rPr>
          <w:rFonts w:ascii="仿宋" w:eastAsia="仿宋" w:hAnsi="仿宋" w:cs="仿宋" w:hint="eastAsia"/>
          <w:sz w:val="24"/>
          <w:szCs w:val="24"/>
        </w:rPr>
        <w:t>名</w:t>
      </w:r>
      <w:r w:rsidR="00612F4C">
        <w:rPr>
          <w:rFonts w:ascii="仿宋" w:eastAsia="仿宋" w:hAnsi="仿宋" w:cs="仿宋" w:hint="eastAsia"/>
          <w:sz w:val="24"/>
          <w:szCs w:val="24"/>
        </w:rPr>
        <w:t>；奖</w:t>
      </w:r>
      <w:r w:rsidR="00342992">
        <w:rPr>
          <w:rFonts w:ascii="仿宋" w:eastAsia="仿宋" w:hAnsi="仿宋" w:cs="仿宋" w:hint="eastAsia"/>
          <w:sz w:val="24"/>
          <w:szCs w:val="24"/>
        </w:rPr>
        <w:t>金见下表（单位：人民币/元）</w:t>
      </w:r>
    </w:p>
    <w:tbl>
      <w:tblPr>
        <w:tblStyle w:val="ad"/>
        <w:tblW w:w="7876" w:type="dxa"/>
        <w:tblInd w:w="420" w:type="dxa"/>
        <w:tblLayout w:type="fixed"/>
        <w:tblLook w:val="04A0" w:firstRow="1" w:lastRow="0" w:firstColumn="1" w:lastColumn="0" w:noHBand="0" w:noVBand="1"/>
      </w:tblPr>
      <w:tblGrid>
        <w:gridCol w:w="1969"/>
        <w:gridCol w:w="1969"/>
        <w:gridCol w:w="1969"/>
        <w:gridCol w:w="1969"/>
      </w:tblGrid>
      <w:tr w:rsidR="00FF37E8" w14:paraId="5BC0E245" w14:textId="77777777">
        <w:tc>
          <w:tcPr>
            <w:tcW w:w="3938" w:type="dxa"/>
            <w:gridSpan w:val="2"/>
          </w:tcPr>
          <w:p w14:paraId="2603FC37" w14:textId="77777777" w:rsidR="00FF37E8" w:rsidRDefault="00342992">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男子</w:t>
            </w:r>
          </w:p>
        </w:tc>
        <w:tc>
          <w:tcPr>
            <w:tcW w:w="3938" w:type="dxa"/>
            <w:gridSpan w:val="2"/>
          </w:tcPr>
          <w:p w14:paraId="01EF7DFC" w14:textId="77777777" w:rsidR="00FF37E8" w:rsidRDefault="00342992">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女子</w:t>
            </w:r>
          </w:p>
        </w:tc>
      </w:tr>
      <w:tr w:rsidR="00FF37E8" w14:paraId="2E06A7E0" w14:textId="77777777">
        <w:tc>
          <w:tcPr>
            <w:tcW w:w="1969" w:type="dxa"/>
          </w:tcPr>
          <w:p w14:paraId="11B553FA" w14:textId="77777777" w:rsidR="00FF37E8" w:rsidRDefault="00342992">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名次</w:t>
            </w:r>
          </w:p>
        </w:tc>
        <w:tc>
          <w:tcPr>
            <w:tcW w:w="1969" w:type="dxa"/>
          </w:tcPr>
          <w:p w14:paraId="74635F4E" w14:textId="77777777" w:rsidR="00FF37E8" w:rsidRDefault="00342992">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奖金</w:t>
            </w:r>
          </w:p>
        </w:tc>
        <w:tc>
          <w:tcPr>
            <w:tcW w:w="1969" w:type="dxa"/>
          </w:tcPr>
          <w:p w14:paraId="234C2A19" w14:textId="77777777" w:rsidR="00FF37E8" w:rsidRDefault="00342992">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名次</w:t>
            </w:r>
          </w:p>
        </w:tc>
        <w:tc>
          <w:tcPr>
            <w:tcW w:w="1969" w:type="dxa"/>
          </w:tcPr>
          <w:p w14:paraId="3BF7D72D" w14:textId="77777777" w:rsidR="00FF37E8" w:rsidRDefault="00342992">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奖金</w:t>
            </w:r>
          </w:p>
        </w:tc>
      </w:tr>
      <w:tr w:rsidR="00886750" w14:paraId="2B75AD1C" w14:textId="77777777">
        <w:tc>
          <w:tcPr>
            <w:tcW w:w="1969" w:type="dxa"/>
          </w:tcPr>
          <w:p w14:paraId="5062FDA3" w14:textId="77777777"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一</w:t>
            </w:r>
          </w:p>
        </w:tc>
        <w:tc>
          <w:tcPr>
            <w:tcW w:w="1969" w:type="dxa"/>
          </w:tcPr>
          <w:p w14:paraId="00A93813" w14:textId="58BAF80F"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6000</w:t>
            </w:r>
          </w:p>
        </w:tc>
        <w:tc>
          <w:tcPr>
            <w:tcW w:w="1969" w:type="dxa"/>
          </w:tcPr>
          <w:p w14:paraId="76D8ECEB" w14:textId="77777777"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一</w:t>
            </w:r>
          </w:p>
        </w:tc>
        <w:tc>
          <w:tcPr>
            <w:tcW w:w="1969" w:type="dxa"/>
          </w:tcPr>
          <w:p w14:paraId="7B05E02A" w14:textId="1AC03AC8"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6000</w:t>
            </w:r>
          </w:p>
        </w:tc>
      </w:tr>
      <w:tr w:rsidR="00886750" w14:paraId="42D4F08F" w14:textId="77777777">
        <w:tc>
          <w:tcPr>
            <w:tcW w:w="1969" w:type="dxa"/>
            <w:vAlign w:val="center"/>
          </w:tcPr>
          <w:p w14:paraId="5C7EDCC4"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二</w:t>
            </w:r>
          </w:p>
        </w:tc>
        <w:tc>
          <w:tcPr>
            <w:tcW w:w="1969" w:type="dxa"/>
          </w:tcPr>
          <w:p w14:paraId="09E843FE" w14:textId="68DB594E"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4000</w:t>
            </w:r>
          </w:p>
        </w:tc>
        <w:tc>
          <w:tcPr>
            <w:tcW w:w="1969" w:type="dxa"/>
            <w:vAlign w:val="center"/>
          </w:tcPr>
          <w:p w14:paraId="2E851342"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二</w:t>
            </w:r>
          </w:p>
        </w:tc>
        <w:tc>
          <w:tcPr>
            <w:tcW w:w="1969" w:type="dxa"/>
          </w:tcPr>
          <w:p w14:paraId="4240965B" w14:textId="007B144C"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4000</w:t>
            </w:r>
          </w:p>
        </w:tc>
      </w:tr>
      <w:tr w:rsidR="00886750" w14:paraId="7A437CBC" w14:textId="77777777">
        <w:tc>
          <w:tcPr>
            <w:tcW w:w="1969" w:type="dxa"/>
            <w:vAlign w:val="center"/>
          </w:tcPr>
          <w:p w14:paraId="7E1D6D12"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lastRenderedPageBreak/>
              <w:t>三</w:t>
            </w:r>
          </w:p>
        </w:tc>
        <w:tc>
          <w:tcPr>
            <w:tcW w:w="1969" w:type="dxa"/>
          </w:tcPr>
          <w:p w14:paraId="49EE448C" w14:textId="76B5F75C"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3000</w:t>
            </w:r>
          </w:p>
        </w:tc>
        <w:tc>
          <w:tcPr>
            <w:tcW w:w="1969" w:type="dxa"/>
            <w:vAlign w:val="center"/>
          </w:tcPr>
          <w:p w14:paraId="54C8962F"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三</w:t>
            </w:r>
          </w:p>
        </w:tc>
        <w:tc>
          <w:tcPr>
            <w:tcW w:w="1969" w:type="dxa"/>
          </w:tcPr>
          <w:p w14:paraId="2E36756C" w14:textId="2DF22B93"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3000</w:t>
            </w:r>
          </w:p>
        </w:tc>
      </w:tr>
      <w:tr w:rsidR="00886750" w14:paraId="7C18373F" w14:textId="77777777">
        <w:tc>
          <w:tcPr>
            <w:tcW w:w="1969" w:type="dxa"/>
            <w:vAlign w:val="center"/>
          </w:tcPr>
          <w:p w14:paraId="0A152399"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四</w:t>
            </w:r>
          </w:p>
        </w:tc>
        <w:tc>
          <w:tcPr>
            <w:tcW w:w="1969" w:type="dxa"/>
          </w:tcPr>
          <w:p w14:paraId="68035C40" w14:textId="3869023C"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2000</w:t>
            </w:r>
          </w:p>
        </w:tc>
        <w:tc>
          <w:tcPr>
            <w:tcW w:w="1969" w:type="dxa"/>
            <w:vAlign w:val="center"/>
          </w:tcPr>
          <w:p w14:paraId="63F701E0"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四</w:t>
            </w:r>
          </w:p>
        </w:tc>
        <w:tc>
          <w:tcPr>
            <w:tcW w:w="1969" w:type="dxa"/>
          </w:tcPr>
          <w:p w14:paraId="160FED88" w14:textId="15D28EB8"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2000</w:t>
            </w:r>
          </w:p>
        </w:tc>
      </w:tr>
      <w:tr w:rsidR="00886750" w14:paraId="704762BD" w14:textId="77777777">
        <w:tc>
          <w:tcPr>
            <w:tcW w:w="1969" w:type="dxa"/>
            <w:vAlign w:val="center"/>
          </w:tcPr>
          <w:p w14:paraId="480C589C"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五</w:t>
            </w:r>
          </w:p>
        </w:tc>
        <w:tc>
          <w:tcPr>
            <w:tcW w:w="1969" w:type="dxa"/>
          </w:tcPr>
          <w:p w14:paraId="1CB021BB" w14:textId="26357FC8"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1500</w:t>
            </w:r>
          </w:p>
        </w:tc>
        <w:tc>
          <w:tcPr>
            <w:tcW w:w="1969" w:type="dxa"/>
            <w:vAlign w:val="center"/>
          </w:tcPr>
          <w:p w14:paraId="2C0ABA3B"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五</w:t>
            </w:r>
          </w:p>
        </w:tc>
        <w:tc>
          <w:tcPr>
            <w:tcW w:w="1969" w:type="dxa"/>
          </w:tcPr>
          <w:p w14:paraId="32974539" w14:textId="7DA180CA"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1500</w:t>
            </w:r>
          </w:p>
        </w:tc>
      </w:tr>
      <w:tr w:rsidR="00886750" w14:paraId="304DB831" w14:textId="77777777">
        <w:tc>
          <w:tcPr>
            <w:tcW w:w="1969" w:type="dxa"/>
            <w:vAlign w:val="center"/>
          </w:tcPr>
          <w:p w14:paraId="7DA3CDFD"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六</w:t>
            </w:r>
          </w:p>
        </w:tc>
        <w:tc>
          <w:tcPr>
            <w:tcW w:w="1969" w:type="dxa"/>
          </w:tcPr>
          <w:p w14:paraId="10226151" w14:textId="0FEC50DF"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200</w:t>
            </w:r>
          </w:p>
        </w:tc>
        <w:tc>
          <w:tcPr>
            <w:tcW w:w="1969" w:type="dxa"/>
            <w:vAlign w:val="center"/>
          </w:tcPr>
          <w:p w14:paraId="11FC2464"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六</w:t>
            </w:r>
          </w:p>
        </w:tc>
        <w:tc>
          <w:tcPr>
            <w:tcW w:w="1969" w:type="dxa"/>
          </w:tcPr>
          <w:p w14:paraId="110CBA24" w14:textId="44A645D4"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hint="eastAsia"/>
                <w:sz w:val="24"/>
                <w:szCs w:val="24"/>
              </w:rPr>
              <w:t>1</w:t>
            </w:r>
            <w:r>
              <w:rPr>
                <w:rFonts w:ascii="仿宋" w:eastAsia="仿宋" w:hAnsi="仿宋" w:cs="仿宋"/>
                <w:sz w:val="24"/>
                <w:szCs w:val="24"/>
              </w:rPr>
              <w:t>200</w:t>
            </w:r>
          </w:p>
        </w:tc>
      </w:tr>
      <w:tr w:rsidR="00886750" w14:paraId="11BAB371" w14:textId="77777777">
        <w:tc>
          <w:tcPr>
            <w:tcW w:w="1969" w:type="dxa"/>
            <w:vAlign w:val="center"/>
          </w:tcPr>
          <w:p w14:paraId="30A003B9"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七</w:t>
            </w:r>
          </w:p>
        </w:tc>
        <w:tc>
          <w:tcPr>
            <w:tcW w:w="1969" w:type="dxa"/>
          </w:tcPr>
          <w:p w14:paraId="05BB9478" w14:textId="7A4E4A52"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1000</w:t>
            </w:r>
          </w:p>
        </w:tc>
        <w:tc>
          <w:tcPr>
            <w:tcW w:w="1969" w:type="dxa"/>
            <w:vAlign w:val="center"/>
          </w:tcPr>
          <w:p w14:paraId="083B8548"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七</w:t>
            </w:r>
          </w:p>
        </w:tc>
        <w:tc>
          <w:tcPr>
            <w:tcW w:w="1969" w:type="dxa"/>
          </w:tcPr>
          <w:p w14:paraId="6E74CBC8" w14:textId="3D6549F2"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1000</w:t>
            </w:r>
          </w:p>
        </w:tc>
      </w:tr>
      <w:tr w:rsidR="00886750" w14:paraId="0A345033" w14:textId="77777777">
        <w:tc>
          <w:tcPr>
            <w:tcW w:w="1969" w:type="dxa"/>
            <w:vAlign w:val="center"/>
          </w:tcPr>
          <w:p w14:paraId="4282AC39"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八</w:t>
            </w:r>
          </w:p>
        </w:tc>
        <w:tc>
          <w:tcPr>
            <w:tcW w:w="1969" w:type="dxa"/>
          </w:tcPr>
          <w:p w14:paraId="2A15ED10" w14:textId="3E5E0081"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800</w:t>
            </w:r>
          </w:p>
        </w:tc>
        <w:tc>
          <w:tcPr>
            <w:tcW w:w="1969" w:type="dxa"/>
            <w:vAlign w:val="center"/>
          </w:tcPr>
          <w:p w14:paraId="263436F0"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八</w:t>
            </w:r>
          </w:p>
        </w:tc>
        <w:tc>
          <w:tcPr>
            <w:tcW w:w="1969" w:type="dxa"/>
          </w:tcPr>
          <w:p w14:paraId="3C2C4A89" w14:textId="377B8624"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800</w:t>
            </w:r>
          </w:p>
        </w:tc>
      </w:tr>
      <w:tr w:rsidR="00886750" w14:paraId="448904B5" w14:textId="77777777">
        <w:tc>
          <w:tcPr>
            <w:tcW w:w="1969" w:type="dxa"/>
            <w:vAlign w:val="center"/>
          </w:tcPr>
          <w:p w14:paraId="13F5739F"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九至十五</w:t>
            </w:r>
          </w:p>
        </w:tc>
        <w:tc>
          <w:tcPr>
            <w:tcW w:w="1969" w:type="dxa"/>
          </w:tcPr>
          <w:p w14:paraId="4A614BFD" w14:textId="18FC3244"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600</w:t>
            </w:r>
          </w:p>
        </w:tc>
        <w:tc>
          <w:tcPr>
            <w:tcW w:w="1969" w:type="dxa"/>
            <w:vAlign w:val="center"/>
          </w:tcPr>
          <w:p w14:paraId="11AD0FB7" w14:textId="77777777"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九至十五</w:t>
            </w:r>
          </w:p>
        </w:tc>
        <w:tc>
          <w:tcPr>
            <w:tcW w:w="1969" w:type="dxa"/>
          </w:tcPr>
          <w:p w14:paraId="37409B0D" w14:textId="61704ABB"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600</w:t>
            </w:r>
          </w:p>
        </w:tc>
      </w:tr>
      <w:tr w:rsidR="00886750" w14:paraId="546FE5FB" w14:textId="77777777">
        <w:tc>
          <w:tcPr>
            <w:tcW w:w="1969" w:type="dxa"/>
            <w:vAlign w:val="center"/>
          </w:tcPr>
          <w:p w14:paraId="21F7F01F" w14:textId="48E2B7CD"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十六至五十</w:t>
            </w:r>
          </w:p>
        </w:tc>
        <w:tc>
          <w:tcPr>
            <w:tcW w:w="1969" w:type="dxa"/>
          </w:tcPr>
          <w:p w14:paraId="3FC38B36" w14:textId="3F9E3751"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500</w:t>
            </w:r>
          </w:p>
        </w:tc>
        <w:tc>
          <w:tcPr>
            <w:tcW w:w="1969" w:type="dxa"/>
            <w:vAlign w:val="center"/>
          </w:tcPr>
          <w:p w14:paraId="4BC06810" w14:textId="01B68FC0" w:rsidR="00886750" w:rsidRDefault="00886750" w:rsidP="00886750">
            <w:pPr>
              <w:widowControl/>
              <w:jc w:val="center"/>
              <w:rPr>
                <w:rFonts w:ascii="仿宋" w:eastAsia="仿宋" w:hAnsi="仿宋" w:cs="仿宋"/>
                <w:kern w:val="0"/>
                <w:sz w:val="24"/>
                <w:szCs w:val="24"/>
              </w:rPr>
            </w:pPr>
            <w:r>
              <w:rPr>
                <w:rFonts w:ascii="仿宋" w:eastAsia="仿宋" w:hAnsi="仿宋" w:cs="仿宋" w:hint="eastAsia"/>
                <w:kern w:val="0"/>
                <w:sz w:val="24"/>
                <w:szCs w:val="24"/>
              </w:rPr>
              <w:t>十六至五十</w:t>
            </w:r>
          </w:p>
        </w:tc>
        <w:tc>
          <w:tcPr>
            <w:tcW w:w="1969" w:type="dxa"/>
          </w:tcPr>
          <w:p w14:paraId="2F6518A9" w14:textId="2C05AB45" w:rsidR="00886750" w:rsidRDefault="00886750" w:rsidP="00886750">
            <w:pPr>
              <w:pStyle w:val="af1"/>
              <w:ind w:firstLineChars="0" w:firstLine="0"/>
              <w:jc w:val="center"/>
              <w:rPr>
                <w:rFonts w:ascii="仿宋" w:eastAsia="仿宋" w:hAnsi="仿宋" w:cs="仿宋"/>
                <w:sz w:val="24"/>
                <w:szCs w:val="24"/>
              </w:rPr>
            </w:pPr>
            <w:r>
              <w:rPr>
                <w:rFonts w:ascii="仿宋" w:eastAsia="仿宋" w:hAnsi="仿宋" w:cs="仿宋"/>
                <w:sz w:val="24"/>
                <w:szCs w:val="24"/>
              </w:rPr>
              <w:t>500</w:t>
            </w:r>
          </w:p>
        </w:tc>
      </w:tr>
    </w:tbl>
    <w:p w14:paraId="0D3865D7" w14:textId="30E91774" w:rsidR="00FF37E8" w:rsidRDefault="00FF37E8">
      <w:pPr>
        <w:rPr>
          <w:rFonts w:ascii="仿宋" w:eastAsia="仿宋" w:hAnsi="仿宋" w:cs="仿宋"/>
          <w:sz w:val="24"/>
          <w:szCs w:val="24"/>
        </w:rPr>
      </w:pPr>
    </w:p>
    <w:p w14:paraId="47A798E9" w14:textId="3CC572BA" w:rsidR="00FF37E8" w:rsidRDefault="00C54C19">
      <w:pPr>
        <w:pStyle w:val="af1"/>
        <w:numPr>
          <w:ilvl w:val="0"/>
          <w:numId w:val="12"/>
        </w:numPr>
        <w:ind w:leftChars="200" w:left="420" w:firstLineChars="0" w:firstLine="0"/>
        <w:rPr>
          <w:rFonts w:ascii="仿宋" w:eastAsia="仿宋" w:hAnsi="仿宋" w:cs="仿宋"/>
          <w:sz w:val="24"/>
          <w:szCs w:val="24"/>
        </w:rPr>
      </w:pPr>
      <w:r>
        <w:rPr>
          <w:rFonts w:ascii="仿宋" w:eastAsia="仿宋" w:hAnsi="仿宋" w:cs="仿宋" w:hint="eastAsia"/>
          <w:sz w:val="24"/>
          <w:szCs w:val="24"/>
        </w:rPr>
        <w:t>迷你马拉松</w:t>
      </w:r>
      <w:r w:rsidR="00342992">
        <w:rPr>
          <w:rFonts w:ascii="仿宋" w:eastAsia="仿宋" w:hAnsi="仿宋" w:cs="仿宋" w:hint="eastAsia"/>
          <w:sz w:val="24"/>
          <w:szCs w:val="24"/>
        </w:rPr>
        <w:t xml:space="preserve"> </w:t>
      </w:r>
    </w:p>
    <w:p w14:paraId="03A1F824" w14:textId="77777777" w:rsidR="00FF37E8" w:rsidRDefault="00342992">
      <w:pPr>
        <w:ind w:leftChars="200" w:left="420"/>
        <w:rPr>
          <w:rFonts w:ascii="仿宋" w:eastAsia="仿宋" w:hAnsi="仿宋" w:cs="仿宋"/>
          <w:sz w:val="24"/>
          <w:szCs w:val="24"/>
        </w:rPr>
      </w:pPr>
      <w:r>
        <w:rPr>
          <w:rFonts w:ascii="仿宋" w:eastAsia="仿宋" w:hAnsi="仿宋" w:cs="仿宋" w:hint="eastAsia"/>
          <w:sz w:val="24"/>
          <w:szCs w:val="24"/>
        </w:rPr>
        <w:t>完赛选手可自行在官网下载打印纪念证书。</w:t>
      </w:r>
    </w:p>
    <w:p w14:paraId="77B93A37" w14:textId="77777777" w:rsidR="00FF37E8" w:rsidRDefault="00342992">
      <w:pPr>
        <w:pStyle w:val="af1"/>
        <w:numPr>
          <w:ilvl w:val="0"/>
          <w:numId w:val="12"/>
        </w:numPr>
        <w:ind w:leftChars="200" w:left="420" w:firstLineChars="0" w:firstLine="0"/>
        <w:rPr>
          <w:rFonts w:ascii="仿宋" w:eastAsia="仿宋" w:hAnsi="仿宋" w:cs="仿宋"/>
          <w:sz w:val="24"/>
          <w:szCs w:val="24"/>
        </w:rPr>
      </w:pPr>
      <w:r>
        <w:rPr>
          <w:rFonts w:ascii="仿宋" w:eastAsia="仿宋" w:hAnsi="仿宋" w:cs="仿宋" w:hint="eastAsia"/>
          <w:sz w:val="24"/>
          <w:szCs w:val="24"/>
        </w:rPr>
        <w:t xml:space="preserve">其他  </w:t>
      </w:r>
    </w:p>
    <w:p w14:paraId="17FB5894" w14:textId="16FC77B9" w:rsidR="00FF37E8" w:rsidRDefault="00342992">
      <w:pPr>
        <w:pStyle w:val="af1"/>
        <w:numPr>
          <w:ilvl w:val="1"/>
          <w:numId w:val="10"/>
        </w:numPr>
        <w:ind w:leftChars="200" w:left="420" w:firstLineChars="0" w:firstLine="0"/>
        <w:rPr>
          <w:rFonts w:ascii="仿宋" w:eastAsia="仿宋" w:hAnsi="仿宋" w:cs="仿宋"/>
          <w:sz w:val="24"/>
          <w:szCs w:val="24"/>
        </w:rPr>
      </w:pPr>
      <w:r>
        <w:rPr>
          <w:rFonts w:ascii="仿宋" w:eastAsia="仿宋" w:hAnsi="仿宋" w:cs="仿宋" w:hint="eastAsia"/>
          <w:sz w:val="24"/>
          <w:szCs w:val="24"/>
        </w:rPr>
        <w:t>比赛结束后5个工作日内在赛事官网进行成绩公示，公示期为1</w:t>
      </w:r>
      <w:r w:rsidR="004C1C20">
        <w:rPr>
          <w:rFonts w:ascii="仿宋" w:eastAsia="仿宋" w:hAnsi="仿宋" w:cs="仿宋"/>
          <w:sz w:val="24"/>
          <w:szCs w:val="24"/>
        </w:rPr>
        <w:t>0</w:t>
      </w:r>
      <w:r>
        <w:rPr>
          <w:rFonts w:ascii="仿宋" w:eastAsia="仿宋" w:hAnsi="仿宋" w:cs="仿宋" w:hint="eastAsia"/>
          <w:sz w:val="24"/>
          <w:szCs w:val="24"/>
        </w:rPr>
        <w:t>天，在此期间选手如对比赛成绩有异议，请联系赛事组委会并提供真实有效的证据。如果发现参赛选手比赛中作弊者，取消该名次，后面名次不递增。</w:t>
      </w:r>
    </w:p>
    <w:p w14:paraId="2081DE57" w14:textId="2B173FD3" w:rsidR="00FF37E8" w:rsidRDefault="00342992">
      <w:pPr>
        <w:pStyle w:val="af1"/>
        <w:numPr>
          <w:ilvl w:val="1"/>
          <w:numId w:val="10"/>
        </w:numPr>
        <w:ind w:leftChars="200" w:left="420" w:firstLineChars="0" w:firstLine="0"/>
        <w:rPr>
          <w:rFonts w:ascii="仿宋" w:eastAsia="仿宋" w:hAnsi="仿宋" w:cs="仿宋"/>
          <w:sz w:val="24"/>
          <w:szCs w:val="24"/>
        </w:rPr>
      </w:pPr>
      <w:r>
        <w:rPr>
          <w:rFonts w:ascii="仿宋" w:eastAsia="仿宋" w:hAnsi="仿宋" w:cs="仿宋" w:hint="eastAsia"/>
          <w:sz w:val="24"/>
          <w:szCs w:val="24"/>
        </w:rPr>
        <w:t>现场不发放奖金，在公示无异议后</w:t>
      </w:r>
      <w:r w:rsidR="00B3752E">
        <w:rPr>
          <w:rFonts w:ascii="仿宋" w:eastAsia="仿宋" w:hAnsi="仿宋" w:cs="仿宋"/>
          <w:sz w:val="24"/>
          <w:szCs w:val="24"/>
        </w:rPr>
        <w:t>6</w:t>
      </w:r>
      <w:r>
        <w:rPr>
          <w:rFonts w:ascii="仿宋" w:eastAsia="仿宋" w:hAnsi="仿宋" w:cs="仿宋" w:hint="eastAsia"/>
          <w:sz w:val="24"/>
          <w:szCs w:val="24"/>
        </w:rPr>
        <w:t>0个工作日内发放，接受兴奋剂检测的参赛选手奖金需在检测结果出来无异后发放。奖金需征收20%的个人所得税，由组委会代收代缴。</w:t>
      </w:r>
    </w:p>
    <w:p w14:paraId="313B6867" w14:textId="77777777" w:rsidR="00FF37E8" w:rsidRDefault="00342992">
      <w:pPr>
        <w:pStyle w:val="af1"/>
        <w:numPr>
          <w:ilvl w:val="1"/>
          <w:numId w:val="10"/>
        </w:numPr>
        <w:ind w:leftChars="200" w:left="420" w:firstLineChars="0" w:firstLine="0"/>
        <w:rPr>
          <w:rFonts w:ascii="仿宋" w:eastAsia="仿宋" w:hAnsi="仿宋" w:cs="仿宋"/>
          <w:sz w:val="24"/>
          <w:szCs w:val="24"/>
        </w:rPr>
      </w:pPr>
      <w:r>
        <w:rPr>
          <w:rFonts w:ascii="仿宋" w:eastAsia="仿宋" w:hAnsi="仿宋" w:cs="仿宋" w:hint="eastAsia"/>
          <w:sz w:val="24"/>
          <w:szCs w:val="24"/>
        </w:rPr>
        <w:t>如同时获得多项奖励，则只奖励最高奖金，不进行累计。</w:t>
      </w:r>
    </w:p>
    <w:p w14:paraId="4F21051E"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处罚办法</w:t>
      </w:r>
    </w:p>
    <w:p w14:paraId="40CE3799" w14:textId="2BF68F4A" w:rsidR="00FF37E8" w:rsidRDefault="00342992">
      <w:pPr>
        <w:pStyle w:val="af1"/>
        <w:numPr>
          <w:ilvl w:val="0"/>
          <w:numId w:val="14"/>
        </w:numPr>
        <w:ind w:leftChars="200" w:left="420" w:firstLineChars="0" w:firstLine="0"/>
        <w:rPr>
          <w:rFonts w:ascii="仿宋" w:eastAsia="仿宋" w:hAnsi="仿宋" w:cs="仿宋"/>
          <w:sz w:val="24"/>
          <w:szCs w:val="24"/>
        </w:rPr>
      </w:pPr>
      <w:r>
        <w:rPr>
          <w:rFonts w:ascii="仿宋" w:eastAsia="仿宋" w:hAnsi="仿宋" w:cs="仿宋" w:hint="eastAsia"/>
          <w:sz w:val="24"/>
          <w:szCs w:val="24"/>
        </w:rPr>
        <w:t>为加强赛风赛纪管理，赛事组委会严禁私自转让（卖）或接受转让（买）参赛名额，禁止一切替跑、蹭跑、伪造号码布及使用非赛事号码布者进入赛道参赛。一经查出，对违规者将终身禁止参加</w:t>
      </w:r>
      <w:r w:rsidR="00710D31">
        <w:rPr>
          <w:rFonts w:ascii="仿宋" w:eastAsia="仿宋" w:hAnsi="仿宋" w:cs="仿宋" w:hint="eastAsia"/>
          <w:sz w:val="24"/>
          <w:szCs w:val="24"/>
        </w:rPr>
        <w:t>乐昌</w:t>
      </w:r>
      <w:r w:rsidR="004C1C20">
        <w:rPr>
          <w:rFonts w:ascii="仿宋" w:eastAsia="仿宋" w:hAnsi="仿宋" w:cs="仿宋" w:hint="eastAsia"/>
          <w:sz w:val="24"/>
          <w:szCs w:val="24"/>
        </w:rPr>
        <w:t>九峰花海半程</w:t>
      </w:r>
      <w:r>
        <w:rPr>
          <w:rFonts w:ascii="仿宋" w:eastAsia="仿宋" w:hAnsi="仿宋" w:cs="仿宋" w:hint="eastAsia"/>
          <w:sz w:val="24"/>
          <w:szCs w:val="24"/>
        </w:rPr>
        <w:t>马拉松组委会举办的各项赛事，并报请中国田径协会追加处罚。由于替跑、蹭跑、伪造号码布等违规行为所造成的一切后果均由违规者本人自行承担，对造成经济损失及严重影响的，组委会还将保留追究违规者法律责任的权利。</w:t>
      </w:r>
    </w:p>
    <w:p w14:paraId="4237D168" w14:textId="08212C4E" w:rsidR="00FF37E8" w:rsidRDefault="00342992">
      <w:pPr>
        <w:pStyle w:val="af1"/>
        <w:numPr>
          <w:ilvl w:val="0"/>
          <w:numId w:val="14"/>
        </w:numPr>
        <w:ind w:leftChars="200" w:left="420" w:firstLineChars="0" w:firstLine="0"/>
        <w:rPr>
          <w:rFonts w:ascii="仿宋" w:eastAsia="仿宋" w:hAnsi="仿宋" w:cs="仿宋"/>
          <w:sz w:val="24"/>
          <w:szCs w:val="24"/>
        </w:rPr>
      </w:pPr>
      <w:r>
        <w:rPr>
          <w:rFonts w:ascii="仿宋" w:eastAsia="仿宋" w:hAnsi="仿宋" w:cs="仿宋" w:hint="eastAsia"/>
          <w:sz w:val="24"/>
          <w:szCs w:val="24"/>
        </w:rPr>
        <w:t>比赛期间，组委会将对起点、终点及关键路点进行录像监控，出现以下违反比赛规定的参赛选手，组委会将视其情节轻重分别将给予取消参赛成绩、1-2年内直至终身不准参加</w:t>
      </w:r>
      <w:r w:rsidR="00710D31">
        <w:rPr>
          <w:rFonts w:ascii="仿宋" w:eastAsia="仿宋" w:hAnsi="仿宋" w:cs="仿宋" w:hint="eastAsia"/>
          <w:sz w:val="24"/>
          <w:szCs w:val="24"/>
        </w:rPr>
        <w:t>乐昌</w:t>
      </w:r>
      <w:r w:rsidR="004C1C20">
        <w:rPr>
          <w:rFonts w:ascii="仿宋" w:eastAsia="仿宋" w:hAnsi="仿宋" w:cs="仿宋" w:hint="eastAsia"/>
          <w:sz w:val="24"/>
          <w:szCs w:val="24"/>
        </w:rPr>
        <w:t>九峰花海半程</w:t>
      </w:r>
      <w:r>
        <w:rPr>
          <w:rFonts w:ascii="仿宋" w:eastAsia="仿宋" w:hAnsi="仿宋" w:cs="仿宋" w:hint="eastAsia"/>
          <w:sz w:val="24"/>
          <w:szCs w:val="24"/>
        </w:rPr>
        <w:t>马拉松赛，并报请中国田径协会追加处罚。</w:t>
      </w:r>
    </w:p>
    <w:p w14:paraId="7269610A"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利用虚假信息报名或报名后由他人替跑；</w:t>
      </w:r>
    </w:p>
    <w:p w14:paraId="4FBCA9CD"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参赛选手携带他人计时芯片或一名参赛选手同时携带2枚以上(含2枚)计时芯片参加比赛；</w:t>
      </w:r>
    </w:p>
    <w:p w14:paraId="13CB1057"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不按规定的起跑顺序在非本人报名项目区起跑的；</w:t>
      </w:r>
    </w:p>
    <w:p w14:paraId="703E9E89"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起跑有违反规则行为的；</w:t>
      </w:r>
    </w:p>
    <w:p w14:paraId="2D54F22B"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关门时间到后不停止比赛或退出比赛后又返回赛道的；</w:t>
      </w:r>
    </w:p>
    <w:p w14:paraId="2EDB33F7"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没有沿规定线路跑完所报项目的全程，抄近道或乘交通工具途中插入的；</w:t>
      </w:r>
    </w:p>
    <w:p w14:paraId="2A654421"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在终点不按规定要求重复通过终点领取纪念品；</w:t>
      </w:r>
    </w:p>
    <w:p w14:paraId="09F35EB6" w14:textId="1F10E21D"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半程马拉松项目的参赛选手没有按规定携带自己号码布通过终点的；</w:t>
      </w:r>
    </w:p>
    <w:p w14:paraId="588532D9"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未跑完全程，私自通过终点领取纪念品的；</w:t>
      </w:r>
    </w:p>
    <w:p w14:paraId="08FC9AA8"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私自伪造号码布，多人接力方式完赛的；</w:t>
      </w:r>
    </w:p>
    <w:p w14:paraId="5DC5E11E"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携带非组委会发放感应计时芯片通过终点的；</w:t>
      </w:r>
    </w:p>
    <w:p w14:paraId="0B5A1DAF"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不服从赛事工作人员的指挥，干扰赛事，聚众闹事，打架斗殴的。</w:t>
      </w:r>
    </w:p>
    <w:p w14:paraId="1B3177A0"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t>出现不文明行为（如随地便溺、乱扔垃圾等）；</w:t>
      </w:r>
    </w:p>
    <w:p w14:paraId="53C6FFAE" w14:textId="77777777" w:rsidR="00FF37E8" w:rsidRDefault="00342992">
      <w:pPr>
        <w:pStyle w:val="af1"/>
        <w:numPr>
          <w:ilvl w:val="0"/>
          <w:numId w:val="15"/>
        </w:numPr>
        <w:ind w:leftChars="200" w:left="420" w:firstLineChars="0" w:firstLine="0"/>
        <w:rPr>
          <w:rFonts w:ascii="仿宋" w:eastAsia="仿宋" w:hAnsi="仿宋" w:cs="仿宋"/>
          <w:sz w:val="24"/>
          <w:szCs w:val="24"/>
        </w:rPr>
      </w:pPr>
      <w:r>
        <w:rPr>
          <w:rFonts w:ascii="仿宋" w:eastAsia="仿宋" w:hAnsi="仿宋" w:cs="仿宋" w:hint="eastAsia"/>
          <w:sz w:val="24"/>
          <w:szCs w:val="24"/>
        </w:rPr>
        <w:lastRenderedPageBreak/>
        <w:t>其他违反竞赛规则及规程规定的行为。</w:t>
      </w:r>
    </w:p>
    <w:p w14:paraId="144B85CA"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保险</w:t>
      </w:r>
    </w:p>
    <w:p w14:paraId="3058461D" w14:textId="77777777" w:rsidR="00FF37E8" w:rsidRDefault="00342992">
      <w:pPr>
        <w:ind w:firstLine="420"/>
        <w:rPr>
          <w:rFonts w:ascii="仿宋" w:eastAsia="仿宋" w:hAnsi="仿宋" w:cs="仿宋"/>
          <w:sz w:val="24"/>
          <w:szCs w:val="24"/>
        </w:rPr>
      </w:pPr>
      <w:r>
        <w:rPr>
          <w:rFonts w:ascii="仿宋" w:eastAsia="仿宋" w:hAnsi="仿宋" w:cs="仿宋" w:hint="eastAsia"/>
          <w:sz w:val="24"/>
          <w:szCs w:val="24"/>
        </w:rPr>
        <w:t>本次比赛组委会为所有参赛选手和工作人员提供保险。保单以报名信息为准，任何错误的报名信息将导致无法投保，责任由报名者自行承担。</w:t>
      </w:r>
    </w:p>
    <w:p w14:paraId="4586950F"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 xml:space="preserve">医疗救护 </w:t>
      </w:r>
    </w:p>
    <w:p w14:paraId="57114813" w14:textId="77777777" w:rsidR="00FF37E8" w:rsidRDefault="00342992">
      <w:pPr>
        <w:pStyle w:val="af1"/>
        <w:numPr>
          <w:ilvl w:val="0"/>
          <w:numId w:val="16"/>
        </w:numPr>
        <w:ind w:leftChars="200" w:left="420" w:firstLineChars="0" w:firstLine="0"/>
        <w:rPr>
          <w:rFonts w:ascii="仿宋" w:eastAsia="仿宋" w:hAnsi="仿宋" w:cs="仿宋"/>
          <w:sz w:val="24"/>
          <w:szCs w:val="24"/>
        </w:rPr>
      </w:pPr>
      <w:r>
        <w:rPr>
          <w:rFonts w:ascii="仿宋" w:eastAsia="仿宋" w:hAnsi="仿宋" w:cs="仿宋" w:hint="eastAsia"/>
          <w:sz w:val="24"/>
          <w:szCs w:val="24"/>
        </w:rPr>
        <w:t>比赛起点、赛道沿途（自5公里起每2.5公里）及终点均设固定医疗点和急救车辆点；</w:t>
      </w:r>
    </w:p>
    <w:p w14:paraId="4D06E2C2" w14:textId="77777777" w:rsidR="00FF37E8" w:rsidRDefault="00342992">
      <w:pPr>
        <w:pStyle w:val="af1"/>
        <w:numPr>
          <w:ilvl w:val="0"/>
          <w:numId w:val="16"/>
        </w:numPr>
        <w:ind w:leftChars="200" w:left="420" w:firstLineChars="0" w:firstLine="0"/>
        <w:rPr>
          <w:rFonts w:ascii="仿宋" w:eastAsia="仿宋" w:hAnsi="仿宋" w:cs="仿宋"/>
          <w:sz w:val="24"/>
          <w:szCs w:val="24"/>
        </w:rPr>
      </w:pPr>
      <w:r>
        <w:rPr>
          <w:rFonts w:ascii="仿宋" w:eastAsia="仿宋" w:hAnsi="仿宋" w:cs="仿宋" w:hint="eastAsia"/>
          <w:sz w:val="24"/>
          <w:szCs w:val="24"/>
        </w:rPr>
        <w:t>赛道沿途配备流动AED医疗救援服务工作人员。</w:t>
      </w:r>
    </w:p>
    <w:p w14:paraId="1C360EDC" w14:textId="77777777" w:rsidR="00FF37E8" w:rsidRDefault="00342992">
      <w:pPr>
        <w:pStyle w:val="af1"/>
        <w:numPr>
          <w:ilvl w:val="0"/>
          <w:numId w:val="16"/>
        </w:numPr>
        <w:ind w:leftChars="200" w:left="420" w:firstLineChars="0" w:firstLine="0"/>
        <w:rPr>
          <w:rFonts w:ascii="仿宋" w:eastAsia="仿宋" w:hAnsi="仿宋" w:cs="仿宋"/>
          <w:sz w:val="24"/>
          <w:szCs w:val="24"/>
        </w:rPr>
      </w:pPr>
      <w:r>
        <w:rPr>
          <w:rFonts w:ascii="仿宋" w:eastAsia="仿宋" w:hAnsi="仿宋" w:cs="仿宋" w:hint="eastAsia"/>
          <w:sz w:val="24"/>
          <w:szCs w:val="24"/>
        </w:rPr>
        <w:t>沿参赛选手的跑进路线，组委会将设置医疗服务志愿者，协助医疗救护、维护比赛秩序，参赛选手可随时向他们请求帮助。在比赛中，医疗保障部负责人有权根据选手身体状况下达指令终止选手比赛并收取其号码布；若参赛选手不听从现场医务人员建议，坚持参赛产生的一切后果及责任由参赛选手本人承担，若选手丧失意识，则自动委托组委会的急救志愿者采取一切手段进行急救，包括但不限于CPR心肺复苏，AED体外除颤，租用车辆或航空器进行快速转运。</w:t>
      </w:r>
    </w:p>
    <w:p w14:paraId="60E4D45A" w14:textId="77777777"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 xml:space="preserve">联系方式 </w:t>
      </w:r>
    </w:p>
    <w:p w14:paraId="45B37702" w14:textId="77777777" w:rsidR="00FF37E8" w:rsidRDefault="00342992">
      <w:pPr>
        <w:pStyle w:val="af1"/>
        <w:numPr>
          <w:ilvl w:val="0"/>
          <w:numId w:val="17"/>
        </w:numPr>
        <w:ind w:leftChars="200" w:left="420" w:firstLineChars="0" w:firstLine="0"/>
        <w:rPr>
          <w:rFonts w:ascii="仿宋" w:eastAsia="仿宋" w:hAnsi="仿宋" w:cs="仿宋"/>
          <w:sz w:val="24"/>
          <w:szCs w:val="24"/>
        </w:rPr>
      </w:pPr>
      <w:r>
        <w:rPr>
          <w:rFonts w:ascii="仿宋" w:eastAsia="仿宋" w:hAnsi="仿宋" w:cs="仿宋" w:hint="eastAsia"/>
          <w:sz w:val="24"/>
          <w:szCs w:val="24"/>
        </w:rPr>
        <w:t>联系电话：020-29008</w:t>
      </w:r>
      <w:r>
        <w:rPr>
          <w:rFonts w:ascii="仿宋" w:eastAsia="仿宋" w:hAnsi="仿宋" w:cs="仿宋"/>
          <w:sz w:val="24"/>
          <w:szCs w:val="24"/>
        </w:rPr>
        <w:t>968</w:t>
      </w:r>
    </w:p>
    <w:p w14:paraId="10E95A4D" w14:textId="77777777" w:rsidR="00FF37E8" w:rsidRDefault="00342992">
      <w:pPr>
        <w:pStyle w:val="af1"/>
        <w:ind w:leftChars="200" w:left="420" w:firstLineChars="0" w:firstLine="0"/>
        <w:rPr>
          <w:rFonts w:ascii="仿宋" w:eastAsia="仿宋" w:hAnsi="仿宋" w:cs="仿宋"/>
          <w:sz w:val="24"/>
          <w:szCs w:val="24"/>
        </w:rPr>
      </w:pPr>
      <w:r>
        <w:rPr>
          <w:rFonts w:ascii="仿宋" w:eastAsia="仿宋" w:hAnsi="仿宋" w:cs="仿宋" w:hint="eastAsia"/>
          <w:sz w:val="24"/>
          <w:szCs w:val="24"/>
        </w:rPr>
        <w:t>（办公时间：周一至周五 9:</w:t>
      </w:r>
      <w:r>
        <w:rPr>
          <w:rFonts w:ascii="仿宋" w:eastAsia="仿宋" w:hAnsi="仿宋" w:cs="仿宋"/>
          <w:sz w:val="24"/>
          <w:szCs w:val="24"/>
        </w:rPr>
        <w:t>3</w:t>
      </w:r>
      <w:r>
        <w:rPr>
          <w:rFonts w:ascii="仿宋" w:eastAsia="仿宋" w:hAnsi="仿宋" w:cs="仿宋" w:hint="eastAsia"/>
          <w:sz w:val="24"/>
          <w:szCs w:val="24"/>
        </w:rPr>
        <w:t>0-12:00,14:</w:t>
      </w:r>
      <w:r>
        <w:rPr>
          <w:rFonts w:ascii="仿宋" w:eastAsia="仿宋" w:hAnsi="仿宋" w:cs="仿宋"/>
          <w:sz w:val="24"/>
          <w:szCs w:val="24"/>
        </w:rPr>
        <w:t>3</w:t>
      </w:r>
      <w:r>
        <w:rPr>
          <w:rFonts w:ascii="仿宋" w:eastAsia="仿宋" w:hAnsi="仿宋" w:cs="仿宋" w:hint="eastAsia"/>
          <w:sz w:val="24"/>
          <w:szCs w:val="24"/>
        </w:rPr>
        <w:t>0-18:00）</w:t>
      </w:r>
    </w:p>
    <w:p w14:paraId="6339F5E4" w14:textId="70C6BE7A" w:rsidR="00FF37E8" w:rsidRDefault="00342992">
      <w:pPr>
        <w:pStyle w:val="af1"/>
        <w:numPr>
          <w:ilvl w:val="0"/>
          <w:numId w:val="17"/>
        </w:numPr>
        <w:ind w:firstLineChars="0"/>
        <w:rPr>
          <w:rFonts w:ascii="仿宋" w:eastAsia="仿宋" w:hAnsi="仿宋" w:cs="仿宋"/>
          <w:sz w:val="24"/>
          <w:szCs w:val="24"/>
        </w:rPr>
      </w:pPr>
      <w:r>
        <w:rPr>
          <w:rFonts w:ascii="仿宋" w:eastAsia="仿宋" w:hAnsi="仿宋" w:cs="仿宋" w:hint="eastAsia"/>
          <w:sz w:val="24"/>
          <w:szCs w:val="24"/>
        </w:rPr>
        <w:t>官方网站：</w:t>
      </w:r>
      <w:r w:rsidR="003853D3" w:rsidRPr="00710D31">
        <w:rPr>
          <w:rFonts w:ascii="仿宋" w:eastAsia="仿宋" w:hAnsi="仿宋" w:cs="仿宋"/>
          <w:sz w:val="24"/>
          <w:szCs w:val="24"/>
        </w:rPr>
        <w:t>http://lechang.sport-china.cn/</w:t>
      </w:r>
    </w:p>
    <w:p w14:paraId="419B1554" w14:textId="16637C7A" w:rsidR="00FF37E8" w:rsidRDefault="00342992">
      <w:pPr>
        <w:pStyle w:val="af1"/>
        <w:numPr>
          <w:ilvl w:val="0"/>
          <w:numId w:val="17"/>
        </w:numPr>
        <w:ind w:leftChars="200" w:left="420" w:firstLineChars="0" w:firstLine="0"/>
        <w:rPr>
          <w:rFonts w:ascii="仿宋" w:eastAsia="仿宋" w:hAnsi="仿宋" w:cs="仿宋"/>
          <w:sz w:val="24"/>
          <w:szCs w:val="24"/>
        </w:rPr>
      </w:pPr>
      <w:r>
        <w:rPr>
          <w:rFonts w:ascii="仿宋" w:eastAsia="仿宋" w:hAnsi="仿宋" w:cs="仿宋" w:hint="eastAsia"/>
          <w:sz w:val="24"/>
          <w:szCs w:val="24"/>
        </w:rPr>
        <w:t>官方微信公众号：第一赛道、</w:t>
      </w:r>
      <w:r w:rsidR="00710D31">
        <w:rPr>
          <w:rFonts w:ascii="仿宋" w:eastAsia="仿宋" w:hAnsi="仿宋" w:cs="仿宋" w:hint="eastAsia"/>
          <w:sz w:val="24"/>
          <w:szCs w:val="24"/>
        </w:rPr>
        <w:t>乐昌</w:t>
      </w:r>
      <w:r>
        <w:rPr>
          <w:rFonts w:ascii="仿宋" w:eastAsia="仿宋" w:hAnsi="仿宋" w:cs="仿宋" w:hint="eastAsia"/>
          <w:sz w:val="24"/>
          <w:szCs w:val="24"/>
        </w:rPr>
        <w:t>马拉松</w:t>
      </w:r>
    </w:p>
    <w:p w14:paraId="64CCB248" w14:textId="2F64A6E3" w:rsidR="00FF37E8" w:rsidRDefault="00342992">
      <w:pPr>
        <w:pStyle w:val="af1"/>
        <w:numPr>
          <w:ilvl w:val="0"/>
          <w:numId w:val="17"/>
        </w:numPr>
        <w:ind w:firstLineChars="0"/>
        <w:rPr>
          <w:rFonts w:ascii="仿宋" w:eastAsia="仿宋" w:hAnsi="仿宋" w:cs="仿宋"/>
          <w:sz w:val="24"/>
          <w:szCs w:val="24"/>
        </w:rPr>
      </w:pPr>
      <w:r>
        <w:rPr>
          <w:rFonts w:ascii="仿宋" w:eastAsia="仿宋" w:hAnsi="仿宋" w:cs="仿宋" w:hint="eastAsia"/>
          <w:sz w:val="24"/>
          <w:szCs w:val="24"/>
        </w:rPr>
        <w:t>官方邮箱：</w:t>
      </w:r>
      <w:r w:rsidR="003853D3">
        <w:rPr>
          <w:rFonts w:ascii="仿宋" w:eastAsia="仿宋" w:hAnsi="仿宋" w:cs="仿宋"/>
          <w:sz w:val="24"/>
          <w:szCs w:val="24"/>
        </w:rPr>
        <w:t>lc</w:t>
      </w:r>
      <w:r>
        <w:rPr>
          <w:rFonts w:ascii="仿宋" w:eastAsia="仿宋" w:hAnsi="仿宋" w:cs="仿宋"/>
          <w:sz w:val="24"/>
          <w:szCs w:val="24"/>
        </w:rPr>
        <w:t>marathon@sport-china.cn</w:t>
      </w:r>
    </w:p>
    <w:p w14:paraId="1BE06A78" w14:textId="33498C7D" w:rsidR="00FF37E8" w:rsidRDefault="00342992">
      <w:pPr>
        <w:pStyle w:val="af1"/>
        <w:numPr>
          <w:ilvl w:val="0"/>
          <w:numId w:val="1"/>
        </w:numPr>
        <w:ind w:firstLineChars="0"/>
        <w:rPr>
          <w:rFonts w:ascii="仿宋" w:eastAsia="仿宋" w:hAnsi="仿宋" w:cs="仿宋"/>
          <w:b/>
          <w:bCs/>
          <w:sz w:val="24"/>
          <w:szCs w:val="24"/>
        </w:rPr>
      </w:pPr>
      <w:r>
        <w:rPr>
          <w:rFonts w:ascii="仿宋" w:eastAsia="仿宋" w:hAnsi="仿宋" w:cs="仿宋" w:hint="eastAsia"/>
          <w:b/>
          <w:bCs/>
          <w:sz w:val="24"/>
          <w:szCs w:val="24"/>
        </w:rPr>
        <w:t>本规程解释权属</w:t>
      </w:r>
      <w:r w:rsidR="00710D31">
        <w:rPr>
          <w:rFonts w:ascii="仿宋" w:eastAsia="仿宋" w:hAnsi="仿宋" w:cs="仿宋" w:hint="eastAsia"/>
          <w:b/>
          <w:bCs/>
          <w:sz w:val="24"/>
          <w:szCs w:val="24"/>
        </w:rPr>
        <w:t>乐昌</w:t>
      </w:r>
      <w:r w:rsidR="004C1C20">
        <w:rPr>
          <w:rFonts w:ascii="仿宋" w:eastAsia="仿宋" w:hAnsi="仿宋" w:cs="仿宋" w:hint="eastAsia"/>
          <w:b/>
          <w:bCs/>
          <w:sz w:val="24"/>
          <w:szCs w:val="24"/>
        </w:rPr>
        <w:t>九峰花海半程</w:t>
      </w:r>
      <w:r>
        <w:rPr>
          <w:rFonts w:ascii="仿宋" w:eastAsia="仿宋" w:hAnsi="仿宋" w:cs="仿宋" w:hint="eastAsia"/>
          <w:b/>
          <w:bCs/>
          <w:sz w:val="24"/>
          <w:szCs w:val="24"/>
        </w:rPr>
        <w:t>马拉松赛组委会，未尽事项，另行通知。</w:t>
      </w:r>
    </w:p>
    <w:sectPr w:rsidR="00FF37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14842A" w14:textId="77777777" w:rsidR="00A259CB" w:rsidRDefault="00A259CB" w:rsidP="00BF6D36">
      <w:r>
        <w:separator/>
      </w:r>
    </w:p>
  </w:endnote>
  <w:endnote w:type="continuationSeparator" w:id="0">
    <w:p w14:paraId="36779840" w14:textId="77777777" w:rsidR="00A259CB" w:rsidRDefault="00A259CB" w:rsidP="00BF6D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F286F" w14:textId="77777777" w:rsidR="00A259CB" w:rsidRDefault="00A259CB" w:rsidP="00BF6D36">
      <w:r>
        <w:separator/>
      </w:r>
    </w:p>
  </w:footnote>
  <w:footnote w:type="continuationSeparator" w:id="0">
    <w:p w14:paraId="1662BB85" w14:textId="77777777" w:rsidR="00A259CB" w:rsidRDefault="00A259CB" w:rsidP="00BF6D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889"/>
    <w:multiLevelType w:val="multilevel"/>
    <w:tmpl w:val="015C5889"/>
    <w:lvl w:ilvl="0">
      <w:start w:val="1"/>
      <w:numFmt w:val="chineseCountingThousand"/>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 w15:restartNumberingAfterBreak="0">
    <w:nsid w:val="02454659"/>
    <w:multiLevelType w:val="multilevel"/>
    <w:tmpl w:val="02454659"/>
    <w:lvl w:ilvl="0">
      <w:start w:val="1"/>
      <w:numFmt w:val="chineseCountingThousand"/>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05096974"/>
    <w:multiLevelType w:val="multilevel"/>
    <w:tmpl w:val="05096974"/>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3" w15:restartNumberingAfterBreak="0">
    <w:nsid w:val="07CE251D"/>
    <w:multiLevelType w:val="multilevel"/>
    <w:tmpl w:val="07CE251D"/>
    <w:lvl w:ilvl="0">
      <w:start w:val="1"/>
      <w:numFmt w:val="chineseCountingThousand"/>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4" w15:restartNumberingAfterBreak="0">
    <w:nsid w:val="10537835"/>
    <w:multiLevelType w:val="hybridMultilevel"/>
    <w:tmpl w:val="A2344AC6"/>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5" w15:restartNumberingAfterBreak="0">
    <w:nsid w:val="10AB17DC"/>
    <w:multiLevelType w:val="multilevel"/>
    <w:tmpl w:val="10AB17DC"/>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11EE045D"/>
    <w:multiLevelType w:val="multilevel"/>
    <w:tmpl w:val="CC7C2F1E"/>
    <w:lvl w:ilvl="0">
      <w:start w:val="1"/>
      <w:numFmt w:val="chineseCountingThousand"/>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15:restartNumberingAfterBreak="0">
    <w:nsid w:val="1C3C5860"/>
    <w:multiLevelType w:val="multilevel"/>
    <w:tmpl w:val="1C3C5860"/>
    <w:lvl w:ilvl="0">
      <w:start w:val="1"/>
      <w:numFmt w:val="decimal"/>
      <w:lvlText w:val="%1."/>
      <w:lvlJc w:val="left"/>
      <w:pPr>
        <w:ind w:left="780" w:hanging="420"/>
      </w:p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15:restartNumberingAfterBreak="0">
    <w:nsid w:val="1DD23E2A"/>
    <w:multiLevelType w:val="hybridMultilevel"/>
    <w:tmpl w:val="3F9A8C5E"/>
    <w:lvl w:ilvl="0" w:tplc="04090017">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53114AE"/>
    <w:multiLevelType w:val="multilevel"/>
    <w:tmpl w:val="253114AE"/>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 w15:restartNumberingAfterBreak="0">
    <w:nsid w:val="258D39FF"/>
    <w:multiLevelType w:val="multilevel"/>
    <w:tmpl w:val="258D39FF"/>
    <w:lvl w:ilvl="0">
      <w:start w:val="1"/>
      <w:numFmt w:val="japaneseCounting"/>
      <w:lvlText w:val="(%1)"/>
      <w:lvlJc w:val="left"/>
      <w:pPr>
        <w:ind w:left="786" w:hanging="360"/>
      </w:pPr>
      <w:rPr>
        <w:rFonts w:hint="default"/>
      </w:rPr>
    </w:lvl>
    <w:lvl w:ilvl="1">
      <w:start w:val="1"/>
      <w:numFmt w:val="decimal"/>
      <w:lvlText w:val="%2."/>
      <w:lvlJc w:val="left"/>
      <w:pPr>
        <w:ind w:left="786" w:hanging="360"/>
      </w:pPr>
      <w:rPr>
        <w:rFonts w:hint="default"/>
        <w:color w:val="auto"/>
      </w:r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11" w15:restartNumberingAfterBreak="0">
    <w:nsid w:val="433B7819"/>
    <w:multiLevelType w:val="multilevel"/>
    <w:tmpl w:val="433B7819"/>
    <w:lvl w:ilvl="0">
      <w:start w:val="1"/>
      <w:numFmt w:val="decimal"/>
      <w:lvlText w:val="%1)"/>
      <w:lvlJc w:val="left"/>
      <w:pPr>
        <w:ind w:left="1260" w:hanging="420"/>
      </w:p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2" w15:restartNumberingAfterBreak="0">
    <w:nsid w:val="44F353F6"/>
    <w:multiLevelType w:val="multilevel"/>
    <w:tmpl w:val="44F353F6"/>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3" w15:restartNumberingAfterBreak="0">
    <w:nsid w:val="4BCA5717"/>
    <w:multiLevelType w:val="multilevel"/>
    <w:tmpl w:val="4BCA5717"/>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15:restartNumberingAfterBreak="0">
    <w:nsid w:val="4D562E8B"/>
    <w:multiLevelType w:val="multilevel"/>
    <w:tmpl w:val="4D562E8B"/>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5" w15:restartNumberingAfterBreak="0">
    <w:nsid w:val="4F616F63"/>
    <w:multiLevelType w:val="multilevel"/>
    <w:tmpl w:val="4F616F63"/>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50E7077E"/>
    <w:multiLevelType w:val="multilevel"/>
    <w:tmpl w:val="50E7077E"/>
    <w:lvl w:ilvl="0">
      <w:start w:val="1"/>
      <w:numFmt w:val="japaneseCounting"/>
      <w:lvlText w:val="%1、"/>
      <w:lvlJc w:val="left"/>
      <w:pPr>
        <w:ind w:left="420" w:hanging="420"/>
      </w:pPr>
      <w:rPr>
        <w:rFonts w:hint="default"/>
        <w:b/>
        <w:bCs/>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846"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62B32B1D"/>
    <w:multiLevelType w:val="multilevel"/>
    <w:tmpl w:val="62B32B1D"/>
    <w:lvl w:ilvl="0">
      <w:start w:val="1"/>
      <w:numFmt w:val="decimal"/>
      <w:lvlText w:val="%1."/>
      <w:lvlJc w:val="left"/>
      <w:pPr>
        <w:ind w:left="846" w:hanging="420"/>
      </w:p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8" w15:restartNumberingAfterBreak="0">
    <w:nsid w:val="6C276C70"/>
    <w:multiLevelType w:val="multilevel"/>
    <w:tmpl w:val="68982A0E"/>
    <w:lvl w:ilvl="0">
      <w:start w:val="1"/>
      <w:numFmt w:val="chineseCountingThousand"/>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15:restartNumberingAfterBreak="0">
    <w:nsid w:val="7A2C4709"/>
    <w:multiLevelType w:val="hybridMultilevel"/>
    <w:tmpl w:val="48BA93CC"/>
    <w:lvl w:ilvl="0" w:tplc="04090017">
      <w:start w:val="1"/>
      <w:numFmt w:val="chineseCountingThousand"/>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num w:numId="1">
    <w:abstractNumId w:val="16"/>
  </w:num>
  <w:num w:numId="2">
    <w:abstractNumId w:val="6"/>
  </w:num>
  <w:num w:numId="3">
    <w:abstractNumId w:val="18"/>
  </w:num>
  <w:num w:numId="4">
    <w:abstractNumId w:val="9"/>
  </w:num>
  <w:num w:numId="5">
    <w:abstractNumId w:val="13"/>
  </w:num>
  <w:num w:numId="6">
    <w:abstractNumId w:val="14"/>
  </w:num>
  <w:num w:numId="7">
    <w:abstractNumId w:val="11"/>
  </w:num>
  <w:num w:numId="8">
    <w:abstractNumId w:val="15"/>
  </w:num>
  <w:num w:numId="9">
    <w:abstractNumId w:val="2"/>
  </w:num>
  <w:num w:numId="10">
    <w:abstractNumId w:val="10"/>
  </w:num>
  <w:num w:numId="11">
    <w:abstractNumId w:val="7"/>
  </w:num>
  <w:num w:numId="12">
    <w:abstractNumId w:val="12"/>
  </w:num>
  <w:num w:numId="13">
    <w:abstractNumId w:val="17"/>
  </w:num>
  <w:num w:numId="14">
    <w:abstractNumId w:val="3"/>
  </w:num>
  <w:num w:numId="15">
    <w:abstractNumId w:val="5"/>
  </w:num>
  <w:num w:numId="16">
    <w:abstractNumId w:val="0"/>
  </w:num>
  <w:num w:numId="17">
    <w:abstractNumId w:val="1"/>
  </w:num>
  <w:num w:numId="18">
    <w:abstractNumId w:val="4"/>
  </w:num>
  <w:num w:numId="19">
    <w:abstractNumId w:val="1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9A2"/>
    <w:rsid w:val="00000C1A"/>
    <w:rsid w:val="0001670B"/>
    <w:rsid w:val="000275B1"/>
    <w:rsid w:val="0004219E"/>
    <w:rsid w:val="00044B42"/>
    <w:rsid w:val="00045A30"/>
    <w:rsid w:val="0005122D"/>
    <w:rsid w:val="00055A43"/>
    <w:rsid w:val="000830E9"/>
    <w:rsid w:val="000834D1"/>
    <w:rsid w:val="000B643B"/>
    <w:rsid w:val="000B6E93"/>
    <w:rsid w:val="000C7067"/>
    <w:rsid w:val="000E62C3"/>
    <w:rsid w:val="001017F5"/>
    <w:rsid w:val="001074ED"/>
    <w:rsid w:val="001137EF"/>
    <w:rsid w:val="00115023"/>
    <w:rsid w:val="00134882"/>
    <w:rsid w:val="001366CC"/>
    <w:rsid w:val="0014385A"/>
    <w:rsid w:val="00144FE4"/>
    <w:rsid w:val="001569A2"/>
    <w:rsid w:val="001763D2"/>
    <w:rsid w:val="00182753"/>
    <w:rsid w:val="0019791B"/>
    <w:rsid w:val="001B1970"/>
    <w:rsid w:val="001B1BA0"/>
    <w:rsid w:val="001B2484"/>
    <w:rsid w:val="001C3927"/>
    <w:rsid w:val="001D2C6F"/>
    <w:rsid w:val="001E0B25"/>
    <w:rsid w:val="001E38D8"/>
    <w:rsid w:val="0023452B"/>
    <w:rsid w:val="00245C84"/>
    <w:rsid w:val="002857B4"/>
    <w:rsid w:val="002858A9"/>
    <w:rsid w:val="00290DDF"/>
    <w:rsid w:val="00292CF7"/>
    <w:rsid w:val="002B247C"/>
    <w:rsid w:val="002D7FE5"/>
    <w:rsid w:val="002E02D9"/>
    <w:rsid w:val="002E42A0"/>
    <w:rsid w:val="002F2073"/>
    <w:rsid w:val="003174D3"/>
    <w:rsid w:val="00323112"/>
    <w:rsid w:val="00331CFE"/>
    <w:rsid w:val="00342461"/>
    <w:rsid w:val="00342992"/>
    <w:rsid w:val="0035598F"/>
    <w:rsid w:val="003853D3"/>
    <w:rsid w:val="003A10B2"/>
    <w:rsid w:val="003A307B"/>
    <w:rsid w:val="003E617C"/>
    <w:rsid w:val="0040610D"/>
    <w:rsid w:val="00425F69"/>
    <w:rsid w:val="004350A7"/>
    <w:rsid w:val="00445DBF"/>
    <w:rsid w:val="004751AE"/>
    <w:rsid w:val="00495EE7"/>
    <w:rsid w:val="004A4B9C"/>
    <w:rsid w:val="004B1CC8"/>
    <w:rsid w:val="004B1F8C"/>
    <w:rsid w:val="004B7917"/>
    <w:rsid w:val="004C1C20"/>
    <w:rsid w:val="004D61E3"/>
    <w:rsid w:val="004E609B"/>
    <w:rsid w:val="005274E7"/>
    <w:rsid w:val="0053030C"/>
    <w:rsid w:val="005317B0"/>
    <w:rsid w:val="00532065"/>
    <w:rsid w:val="0053427D"/>
    <w:rsid w:val="00541E0D"/>
    <w:rsid w:val="005426DA"/>
    <w:rsid w:val="00550CBA"/>
    <w:rsid w:val="00576D73"/>
    <w:rsid w:val="005831E6"/>
    <w:rsid w:val="00593106"/>
    <w:rsid w:val="005A08F8"/>
    <w:rsid w:val="005C6EFE"/>
    <w:rsid w:val="005D445C"/>
    <w:rsid w:val="005E4C87"/>
    <w:rsid w:val="005F34EE"/>
    <w:rsid w:val="005F4B10"/>
    <w:rsid w:val="006025B0"/>
    <w:rsid w:val="00607182"/>
    <w:rsid w:val="00612587"/>
    <w:rsid w:val="00612908"/>
    <w:rsid w:val="00612F4C"/>
    <w:rsid w:val="006225E9"/>
    <w:rsid w:val="006233FD"/>
    <w:rsid w:val="00670F92"/>
    <w:rsid w:val="006737AB"/>
    <w:rsid w:val="00674028"/>
    <w:rsid w:val="006B7E80"/>
    <w:rsid w:val="006D6DB6"/>
    <w:rsid w:val="006E165B"/>
    <w:rsid w:val="00700F2E"/>
    <w:rsid w:val="007048B5"/>
    <w:rsid w:val="007077CA"/>
    <w:rsid w:val="00710D31"/>
    <w:rsid w:val="007144DF"/>
    <w:rsid w:val="007228DE"/>
    <w:rsid w:val="00727723"/>
    <w:rsid w:val="00737CEC"/>
    <w:rsid w:val="00741EC9"/>
    <w:rsid w:val="00742490"/>
    <w:rsid w:val="00744090"/>
    <w:rsid w:val="007658BD"/>
    <w:rsid w:val="00766AE4"/>
    <w:rsid w:val="00786260"/>
    <w:rsid w:val="007919F1"/>
    <w:rsid w:val="007A44F4"/>
    <w:rsid w:val="007B4FFE"/>
    <w:rsid w:val="007C322E"/>
    <w:rsid w:val="007E098C"/>
    <w:rsid w:val="007E5826"/>
    <w:rsid w:val="007E58D3"/>
    <w:rsid w:val="008023D2"/>
    <w:rsid w:val="00806382"/>
    <w:rsid w:val="008165A9"/>
    <w:rsid w:val="00830688"/>
    <w:rsid w:val="00831F28"/>
    <w:rsid w:val="00864DFF"/>
    <w:rsid w:val="00882FB2"/>
    <w:rsid w:val="00884CFB"/>
    <w:rsid w:val="00886750"/>
    <w:rsid w:val="00891769"/>
    <w:rsid w:val="00892263"/>
    <w:rsid w:val="00893999"/>
    <w:rsid w:val="008A0AB8"/>
    <w:rsid w:val="008A58FB"/>
    <w:rsid w:val="008E0693"/>
    <w:rsid w:val="008E4B6F"/>
    <w:rsid w:val="00920BA3"/>
    <w:rsid w:val="00927BDF"/>
    <w:rsid w:val="00933426"/>
    <w:rsid w:val="009351DB"/>
    <w:rsid w:val="00937F65"/>
    <w:rsid w:val="009402EF"/>
    <w:rsid w:val="00940C33"/>
    <w:rsid w:val="00944D1C"/>
    <w:rsid w:val="00986B21"/>
    <w:rsid w:val="00987320"/>
    <w:rsid w:val="009919C3"/>
    <w:rsid w:val="00994C4E"/>
    <w:rsid w:val="009A17BE"/>
    <w:rsid w:val="009B56A5"/>
    <w:rsid w:val="009C344C"/>
    <w:rsid w:val="00A0370F"/>
    <w:rsid w:val="00A259CB"/>
    <w:rsid w:val="00A43032"/>
    <w:rsid w:val="00A45B66"/>
    <w:rsid w:val="00A7201D"/>
    <w:rsid w:val="00A7364D"/>
    <w:rsid w:val="00A85235"/>
    <w:rsid w:val="00A938B8"/>
    <w:rsid w:val="00AA63E0"/>
    <w:rsid w:val="00AC1B25"/>
    <w:rsid w:val="00AE4145"/>
    <w:rsid w:val="00B05631"/>
    <w:rsid w:val="00B17646"/>
    <w:rsid w:val="00B3752E"/>
    <w:rsid w:val="00B5484F"/>
    <w:rsid w:val="00B602C5"/>
    <w:rsid w:val="00B74A46"/>
    <w:rsid w:val="00B77907"/>
    <w:rsid w:val="00BB2EFC"/>
    <w:rsid w:val="00BB667B"/>
    <w:rsid w:val="00BC5357"/>
    <w:rsid w:val="00BD0CBF"/>
    <w:rsid w:val="00BD0E5B"/>
    <w:rsid w:val="00BF6D36"/>
    <w:rsid w:val="00C1764D"/>
    <w:rsid w:val="00C26830"/>
    <w:rsid w:val="00C3351C"/>
    <w:rsid w:val="00C335E3"/>
    <w:rsid w:val="00C54C19"/>
    <w:rsid w:val="00C71573"/>
    <w:rsid w:val="00C7724B"/>
    <w:rsid w:val="00C827C5"/>
    <w:rsid w:val="00C87E6B"/>
    <w:rsid w:val="00C912CC"/>
    <w:rsid w:val="00C91754"/>
    <w:rsid w:val="00CA4ED9"/>
    <w:rsid w:val="00CD1314"/>
    <w:rsid w:val="00CE5194"/>
    <w:rsid w:val="00D127CE"/>
    <w:rsid w:val="00D150D7"/>
    <w:rsid w:val="00D33299"/>
    <w:rsid w:val="00D34589"/>
    <w:rsid w:val="00D36ADB"/>
    <w:rsid w:val="00D4112E"/>
    <w:rsid w:val="00D50079"/>
    <w:rsid w:val="00D566A9"/>
    <w:rsid w:val="00D63C3F"/>
    <w:rsid w:val="00D73E71"/>
    <w:rsid w:val="00D976E8"/>
    <w:rsid w:val="00DA3D8B"/>
    <w:rsid w:val="00DA6F96"/>
    <w:rsid w:val="00DC6682"/>
    <w:rsid w:val="00DD2A19"/>
    <w:rsid w:val="00DD2A1C"/>
    <w:rsid w:val="00DE2E3C"/>
    <w:rsid w:val="00DE76B7"/>
    <w:rsid w:val="00E13E7B"/>
    <w:rsid w:val="00E305A5"/>
    <w:rsid w:val="00E41B35"/>
    <w:rsid w:val="00E62793"/>
    <w:rsid w:val="00E72A09"/>
    <w:rsid w:val="00E93930"/>
    <w:rsid w:val="00EA115C"/>
    <w:rsid w:val="00EB121E"/>
    <w:rsid w:val="00EC2334"/>
    <w:rsid w:val="00EC747D"/>
    <w:rsid w:val="00EF2E2C"/>
    <w:rsid w:val="00EF5761"/>
    <w:rsid w:val="00EF677E"/>
    <w:rsid w:val="00F137F3"/>
    <w:rsid w:val="00F24FEF"/>
    <w:rsid w:val="00F27102"/>
    <w:rsid w:val="00F36554"/>
    <w:rsid w:val="00F3725B"/>
    <w:rsid w:val="00F679BD"/>
    <w:rsid w:val="00F9408B"/>
    <w:rsid w:val="00FA5895"/>
    <w:rsid w:val="00FA5EF8"/>
    <w:rsid w:val="00FA7260"/>
    <w:rsid w:val="00FB536D"/>
    <w:rsid w:val="00FC5E44"/>
    <w:rsid w:val="00FC69CE"/>
    <w:rsid w:val="00FE6573"/>
    <w:rsid w:val="00FF37E8"/>
    <w:rsid w:val="36B75A07"/>
    <w:rsid w:val="4EF75ABD"/>
    <w:rsid w:val="57912E31"/>
    <w:rsid w:val="7FDD78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1DC833"/>
  <w15:docId w15:val="{2586D9E4-AB61-418F-A581-A634E1B6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table" w:styleId="ad">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basedOn w:val="a0"/>
    <w:uiPriority w:val="22"/>
    <w:qFormat/>
    <w:rPr>
      <w:b/>
      <w:bCs/>
    </w:rPr>
  </w:style>
  <w:style w:type="character" w:styleId="af">
    <w:name w:val="Hyperlink"/>
    <w:basedOn w:val="a0"/>
    <w:uiPriority w:val="99"/>
    <w:unhideWhenUsed/>
    <w:qFormat/>
    <w:rPr>
      <w:color w:val="0563C1" w:themeColor="hyperlink"/>
      <w:u w:val="single"/>
    </w:rPr>
  </w:style>
  <w:style w:type="character" w:styleId="af0">
    <w:name w:val="annotation reference"/>
    <w:basedOn w:val="a0"/>
    <w:uiPriority w:val="99"/>
    <w:semiHidden/>
    <w:unhideWhenUsed/>
    <w:rPr>
      <w:sz w:val="21"/>
      <w:szCs w:val="21"/>
    </w:rPr>
  </w:style>
  <w:style w:type="paragraph" w:styleId="af1">
    <w:name w:val="List Paragraph"/>
    <w:basedOn w:val="a"/>
    <w:uiPriority w:val="34"/>
    <w:qFormat/>
    <w:pPr>
      <w:ind w:firstLineChars="200" w:firstLine="420"/>
    </w:pPr>
  </w:style>
  <w:style w:type="character" w:customStyle="1" w:styleId="a6">
    <w:name w:val="批注框文本 字符"/>
    <w:basedOn w:val="a0"/>
    <w:link w:val="a5"/>
    <w:uiPriority w:val="99"/>
    <w:semiHidden/>
    <w:qFormat/>
    <w:rPr>
      <w:sz w:val="18"/>
      <w:szCs w:val="18"/>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rPr>
      <w:sz w:val="18"/>
      <w:szCs w:val="18"/>
    </w:rPr>
  </w:style>
  <w:style w:type="character" w:customStyle="1" w:styleId="1">
    <w:name w:val="未处理的提及1"/>
    <w:basedOn w:val="a0"/>
    <w:uiPriority w:val="99"/>
    <w:semiHidden/>
    <w:unhideWhenUsed/>
    <w:qFormat/>
    <w:rPr>
      <w:color w:val="605E5C"/>
      <w:shd w:val="clear" w:color="auto" w:fill="E1DFDD"/>
    </w:rPr>
  </w:style>
  <w:style w:type="character" w:customStyle="1" w:styleId="a4">
    <w:name w:val="批注文字 字符"/>
    <w:basedOn w:val="a0"/>
    <w:link w:val="a3"/>
    <w:uiPriority w:val="99"/>
    <w:semiHidden/>
    <w:rPr>
      <w:rFonts w:asciiTheme="minorHAnsi" w:eastAsiaTheme="minorEastAsia" w:hAnsiTheme="minorHAnsi" w:cstheme="minorBidi"/>
      <w:kern w:val="2"/>
      <w:sz w:val="21"/>
      <w:szCs w:val="22"/>
    </w:rPr>
  </w:style>
  <w:style w:type="character" w:customStyle="1" w:styleId="ac">
    <w:name w:val="批注主题 字符"/>
    <w:basedOn w:val="a4"/>
    <w:link w:val="ab"/>
    <w:uiPriority w:val="99"/>
    <w:semiHidden/>
    <w:rPr>
      <w:rFonts w:asciiTheme="minorHAnsi" w:eastAsiaTheme="minorEastAsia" w:hAnsiTheme="minorHAnsi" w:cstheme="minorBidi"/>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5</Pages>
  <Words>619</Words>
  <Characters>3532</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du</dc:creator>
  <cp:lastModifiedBy>李 奎霖</cp:lastModifiedBy>
  <cp:revision>28</cp:revision>
  <dcterms:created xsi:type="dcterms:W3CDTF">2019-08-15T03:48:00Z</dcterms:created>
  <dcterms:modified xsi:type="dcterms:W3CDTF">2020-01-06T01:44:00Z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